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F2" w:rsidRPr="00ED6F23" w:rsidRDefault="00D562F2" w:rsidP="00D562F2">
      <w:pPr>
        <w:tabs>
          <w:tab w:val="left" w:pos="2268"/>
        </w:tabs>
        <w:ind w:left="567"/>
        <w:jc w:val="both"/>
        <w:rPr>
          <w:rFonts w:ascii="Calibri" w:hAnsi="Calibri"/>
          <w:szCs w:val="24"/>
        </w:rPr>
      </w:pPr>
      <w:r>
        <w:rPr>
          <w:rFonts w:ascii="Calibri" w:hAnsi="Calibri"/>
          <w:noProof/>
          <w:szCs w:val="24"/>
        </w:rPr>
        <w:drawing>
          <wp:inline distT="0" distB="0" distL="0" distR="0">
            <wp:extent cx="4476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409575"/>
                    </a:xfrm>
                    <a:prstGeom prst="rect">
                      <a:avLst/>
                    </a:prstGeom>
                    <a:noFill/>
                    <a:ln>
                      <a:noFill/>
                    </a:ln>
                  </pic:spPr>
                </pic:pic>
              </a:graphicData>
            </a:graphic>
          </wp:inline>
        </w:drawing>
      </w:r>
    </w:p>
    <w:p w:rsidR="00D562F2" w:rsidRDefault="00D562F2" w:rsidP="00D562F2">
      <w:pPr>
        <w:jc w:val="both"/>
        <w:rPr>
          <w:rFonts w:ascii="Calibri" w:hAnsi="Calibri"/>
          <w:sz w:val="22"/>
          <w:szCs w:val="22"/>
        </w:rPr>
      </w:pPr>
      <w:r w:rsidRPr="00ED6F23">
        <w:rPr>
          <w:rFonts w:ascii="Calibri" w:hAnsi="Calibri"/>
          <w:sz w:val="22"/>
          <w:szCs w:val="22"/>
        </w:rPr>
        <w:t>ΕΛΛΗΝΙΚΗ ΔΗΜΟΚΡΑΤΙΑ</w:t>
      </w:r>
    </w:p>
    <w:p w:rsidR="00105F28" w:rsidRDefault="00D562F2" w:rsidP="00D562F2">
      <w:pPr>
        <w:jc w:val="both"/>
        <w:rPr>
          <w:rFonts w:ascii="Calibri" w:hAnsi="Calibri"/>
          <w:sz w:val="22"/>
          <w:szCs w:val="22"/>
        </w:rPr>
      </w:pPr>
      <w:r w:rsidRPr="00ED6F23">
        <w:rPr>
          <w:rFonts w:ascii="Calibri" w:hAnsi="Calibri"/>
          <w:sz w:val="22"/>
          <w:szCs w:val="22"/>
        </w:rPr>
        <w:t>ΥΠΟΥΡΓΕΙΟ</w:t>
      </w:r>
      <w:r w:rsidR="00105F28">
        <w:rPr>
          <w:rFonts w:ascii="Calibri" w:hAnsi="Calibri"/>
          <w:sz w:val="22"/>
          <w:szCs w:val="22"/>
        </w:rPr>
        <w:t xml:space="preserve">ΠΑΙΔΕΙΑΣ, </w:t>
      </w:r>
      <w:r w:rsidRPr="00ED6F23">
        <w:rPr>
          <w:rFonts w:ascii="Calibri" w:hAnsi="Calibri"/>
          <w:sz w:val="22"/>
          <w:szCs w:val="22"/>
        </w:rPr>
        <w:t>ΘΡΗΣΚΕΥΜΑΤΩΝ</w:t>
      </w:r>
    </w:p>
    <w:p w:rsidR="00D562F2" w:rsidRPr="00ED6F23" w:rsidRDefault="00105F28" w:rsidP="00D562F2">
      <w:pPr>
        <w:jc w:val="both"/>
        <w:rPr>
          <w:rFonts w:ascii="Calibri" w:hAnsi="Calibri"/>
          <w:sz w:val="22"/>
          <w:szCs w:val="22"/>
        </w:rPr>
      </w:pPr>
      <w:r>
        <w:rPr>
          <w:rFonts w:ascii="Calibri" w:hAnsi="Calibri"/>
          <w:sz w:val="22"/>
          <w:szCs w:val="22"/>
        </w:rPr>
        <w:t xml:space="preserve">                     ΚΑΙ ΑΘΛΗΤΙΣΜΟΥ</w:t>
      </w:r>
    </w:p>
    <w:p w:rsidR="00D562F2" w:rsidRPr="00ED6F23" w:rsidRDefault="00D562F2" w:rsidP="00D562F2">
      <w:pPr>
        <w:tabs>
          <w:tab w:val="left" w:pos="2268"/>
        </w:tabs>
        <w:ind w:left="567"/>
        <w:rPr>
          <w:rFonts w:ascii="Calibri" w:hAnsi="Calibri"/>
          <w:sz w:val="20"/>
        </w:rPr>
      </w:pPr>
      <w:r w:rsidRPr="00B05FC0">
        <w:rPr>
          <w:rFonts w:ascii="Calibri" w:hAnsi="Calibri"/>
          <w:sz w:val="20"/>
        </w:rPr>
        <w:t>-----</w:t>
      </w:r>
    </w:p>
    <w:p w:rsidR="00D562F2" w:rsidRPr="00B05FC0" w:rsidRDefault="00D562F2" w:rsidP="00D562F2">
      <w:pPr>
        <w:tabs>
          <w:tab w:val="left" w:pos="2268"/>
        </w:tabs>
        <w:ind w:left="567"/>
        <w:rPr>
          <w:rFonts w:ascii="Calibri" w:hAnsi="Calibri"/>
          <w:sz w:val="20"/>
        </w:rPr>
      </w:pPr>
      <w:r w:rsidRPr="00B05FC0">
        <w:rPr>
          <w:rFonts w:ascii="Calibri" w:hAnsi="Calibri"/>
          <w:sz w:val="20"/>
        </w:rPr>
        <w:t>ΓΡΑΦΕΙΟ ΤΥΠΟΥ</w:t>
      </w:r>
    </w:p>
    <w:p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Ταχ. Δ/νση: Α. Παπανδρέου 37</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Τ.Κ. – Πόλη: 15180 - Μαρούσι</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Ιστοσελίδα: </w:t>
      </w:r>
      <w:hyperlink r:id="rId8" w:history="1">
        <w:r w:rsidRPr="00166B73">
          <w:rPr>
            <w:rStyle w:val="-"/>
            <w:rFonts w:ascii="Calibri" w:hAnsi="Calibri"/>
            <w:sz w:val="20"/>
            <w:lang w:val="en-US"/>
          </w:rPr>
          <w:t>http</w:t>
        </w:r>
        <w:r w:rsidRPr="00166B73">
          <w:rPr>
            <w:rStyle w:val="-"/>
            <w:rFonts w:ascii="Calibri" w:hAnsi="Calibri"/>
            <w:sz w:val="20"/>
          </w:rPr>
          <w:t>://</w:t>
        </w:r>
        <w:r w:rsidRPr="00166B73">
          <w:rPr>
            <w:rStyle w:val="-"/>
            <w:rFonts w:ascii="Calibri" w:hAnsi="Calibri"/>
            <w:sz w:val="20"/>
            <w:lang w:val="en-US"/>
          </w:rPr>
          <w:t>www</w:t>
        </w:r>
        <w:r w:rsidRPr="00166B73">
          <w:rPr>
            <w:rStyle w:val="-"/>
            <w:rFonts w:ascii="Calibri" w:hAnsi="Calibri"/>
            <w:sz w:val="20"/>
          </w:rPr>
          <w:t>.</w:t>
        </w:r>
        <w:r w:rsidRPr="00166B73">
          <w:rPr>
            <w:rStyle w:val="-"/>
            <w:rFonts w:ascii="Calibri" w:hAnsi="Calibri"/>
            <w:sz w:val="20"/>
            <w:lang w:val="en-US"/>
          </w:rPr>
          <w:t>minedu</w:t>
        </w:r>
        <w:r w:rsidRPr="00166B73">
          <w:rPr>
            <w:rStyle w:val="-"/>
            <w:rFonts w:ascii="Calibri" w:hAnsi="Calibri"/>
            <w:sz w:val="20"/>
          </w:rPr>
          <w:t>.</w:t>
        </w:r>
        <w:r w:rsidRPr="00166B73">
          <w:rPr>
            <w:rStyle w:val="-"/>
            <w:rFonts w:ascii="Calibri" w:hAnsi="Calibri"/>
            <w:sz w:val="20"/>
            <w:lang w:val="en-US"/>
          </w:rPr>
          <w:t>gov</w:t>
        </w:r>
        <w:r w:rsidRPr="00166B73">
          <w:rPr>
            <w:rStyle w:val="-"/>
            <w:rFonts w:ascii="Calibri" w:hAnsi="Calibri"/>
            <w:sz w:val="20"/>
          </w:rPr>
          <w:t>.</w:t>
        </w:r>
        <w:r w:rsidRPr="00166B73">
          <w:rPr>
            <w:rStyle w:val="-"/>
            <w:rFonts w:ascii="Calibri" w:hAnsi="Calibri"/>
            <w:sz w:val="20"/>
            <w:lang w:val="en-US"/>
          </w:rPr>
          <w:t>gr</w:t>
        </w:r>
      </w:hyperlink>
    </w:p>
    <w:p w:rsidR="00D562F2" w:rsidRPr="00A50184" w:rsidRDefault="00D562F2" w:rsidP="00D562F2">
      <w:pPr>
        <w:tabs>
          <w:tab w:val="left" w:pos="2268"/>
        </w:tabs>
        <w:rPr>
          <w:rFonts w:ascii="Calibri" w:hAnsi="Calibri"/>
          <w:sz w:val="20"/>
          <w:lang w:val="en-US"/>
        </w:rPr>
      </w:pPr>
      <w:r w:rsidRPr="00B05FC0">
        <w:rPr>
          <w:rFonts w:ascii="Calibri" w:hAnsi="Calibri"/>
          <w:sz w:val="20"/>
          <w:lang w:val="en-US"/>
        </w:rPr>
        <w:t>email</w:t>
      </w:r>
      <w:r w:rsidRPr="00A50184">
        <w:rPr>
          <w:rFonts w:ascii="Calibri" w:hAnsi="Calibri"/>
          <w:sz w:val="20"/>
          <w:lang w:val="en-US"/>
        </w:rPr>
        <w:t xml:space="preserve">: </w:t>
      </w:r>
      <w:hyperlink r:id="rId9" w:history="1">
        <w:r w:rsidRPr="00166B73">
          <w:rPr>
            <w:rStyle w:val="-"/>
            <w:rFonts w:ascii="Calibri" w:hAnsi="Calibri"/>
            <w:sz w:val="20"/>
            <w:lang w:val="en-US"/>
          </w:rPr>
          <w:t>press</w:t>
        </w:r>
        <w:r w:rsidRPr="00A50184">
          <w:rPr>
            <w:rStyle w:val="-"/>
            <w:rFonts w:ascii="Calibri" w:hAnsi="Calibri"/>
            <w:sz w:val="20"/>
            <w:lang w:val="en-US"/>
          </w:rPr>
          <w:t>@</w:t>
        </w:r>
        <w:r w:rsidRPr="00166B73">
          <w:rPr>
            <w:rStyle w:val="-"/>
            <w:rFonts w:ascii="Calibri" w:hAnsi="Calibri"/>
            <w:sz w:val="20"/>
            <w:lang w:val="en-US"/>
          </w:rPr>
          <w:t>minedu</w:t>
        </w:r>
        <w:r w:rsidRPr="00A50184">
          <w:rPr>
            <w:rStyle w:val="-"/>
            <w:rFonts w:ascii="Calibri" w:hAnsi="Calibri"/>
            <w:sz w:val="20"/>
            <w:lang w:val="en-US"/>
          </w:rPr>
          <w:t>.</w:t>
        </w:r>
        <w:r w:rsidRPr="00166B73">
          <w:rPr>
            <w:rStyle w:val="-"/>
            <w:rFonts w:ascii="Calibri" w:hAnsi="Calibri"/>
            <w:sz w:val="20"/>
            <w:lang w:val="en-US"/>
          </w:rPr>
          <w:t>gov</w:t>
        </w:r>
        <w:r w:rsidRPr="00A50184">
          <w:rPr>
            <w:rStyle w:val="-"/>
            <w:rFonts w:ascii="Calibri" w:hAnsi="Calibri"/>
            <w:sz w:val="20"/>
            <w:lang w:val="en-US"/>
          </w:rPr>
          <w:t>.</w:t>
        </w:r>
        <w:r w:rsidRPr="00166B73">
          <w:rPr>
            <w:rStyle w:val="-"/>
            <w:rFonts w:ascii="Calibri" w:hAnsi="Calibri"/>
            <w:sz w:val="20"/>
            <w:lang w:val="en-US"/>
          </w:rPr>
          <w:t>gr</w:t>
        </w:r>
      </w:hyperlink>
    </w:p>
    <w:p w:rsidR="00A63A31" w:rsidRPr="00A50184" w:rsidRDefault="00A63A31" w:rsidP="006E1CB8">
      <w:pPr>
        <w:tabs>
          <w:tab w:val="left" w:pos="2268"/>
        </w:tabs>
        <w:jc w:val="right"/>
        <w:rPr>
          <w:rFonts w:ascii="Calibri" w:hAnsi="Calibri"/>
          <w:b/>
          <w:sz w:val="22"/>
          <w:szCs w:val="22"/>
          <w:lang w:val="en-US"/>
        </w:rPr>
      </w:pPr>
    </w:p>
    <w:p w:rsidR="00D562F2" w:rsidRPr="00A50184" w:rsidRDefault="00936AC2" w:rsidP="006E1CB8">
      <w:pPr>
        <w:tabs>
          <w:tab w:val="left" w:pos="2268"/>
        </w:tabs>
        <w:jc w:val="right"/>
        <w:rPr>
          <w:rFonts w:ascii="Calibri" w:hAnsi="Calibri"/>
          <w:sz w:val="22"/>
          <w:szCs w:val="22"/>
          <w:lang w:val="en-US"/>
        </w:rPr>
      </w:pPr>
      <w:r>
        <w:rPr>
          <w:rFonts w:ascii="Calibri" w:hAnsi="Calibri"/>
          <w:sz w:val="22"/>
          <w:szCs w:val="22"/>
          <w:lang w:val="en-US"/>
        </w:rPr>
        <w:t>16</w:t>
      </w:r>
      <w:r w:rsidR="002D66E2" w:rsidRPr="007E6A6F">
        <w:rPr>
          <w:rFonts w:ascii="Calibri" w:hAnsi="Calibri"/>
          <w:sz w:val="22"/>
          <w:szCs w:val="22"/>
          <w:lang w:val="en-US"/>
        </w:rPr>
        <w:t>/</w:t>
      </w:r>
      <w:r w:rsidR="007E6A6F" w:rsidRPr="00FC5CD0">
        <w:rPr>
          <w:rFonts w:ascii="Calibri" w:hAnsi="Calibri"/>
          <w:sz w:val="22"/>
          <w:szCs w:val="22"/>
          <w:lang w:val="en-US"/>
        </w:rPr>
        <w:t>05</w:t>
      </w:r>
      <w:r w:rsidR="001671E1">
        <w:rPr>
          <w:rFonts w:ascii="Calibri" w:hAnsi="Calibri"/>
          <w:sz w:val="22"/>
          <w:szCs w:val="22"/>
          <w:lang w:val="en-US"/>
        </w:rPr>
        <w:t>/2025</w:t>
      </w:r>
    </w:p>
    <w:p w:rsidR="00A63A31" w:rsidRPr="00A50184" w:rsidRDefault="00A63A31" w:rsidP="00D562F2">
      <w:pPr>
        <w:tabs>
          <w:tab w:val="left" w:pos="2268"/>
        </w:tabs>
        <w:jc w:val="center"/>
        <w:rPr>
          <w:rFonts w:ascii="Calibri" w:hAnsi="Calibri"/>
          <w:b/>
          <w:sz w:val="22"/>
          <w:szCs w:val="22"/>
          <w:lang w:val="en-US"/>
        </w:rPr>
      </w:pPr>
    </w:p>
    <w:p w:rsidR="006E1CB8" w:rsidRDefault="00A63A31" w:rsidP="00D562F2">
      <w:pPr>
        <w:tabs>
          <w:tab w:val="left" w:pos="2268"/>
        </w:tabs>
        <w:jc w:val="center"/>
        <w:rPr>
          <w:rFonts w:ascii="Calibri" w:hAnsi="Calibri"/>
          <w:b/>
          <w:sz w:val="22"/>
          <w:szCs w:val="22"/>
        </w:rPr>
      </w:pPr>
      <w:r>
        <w:rPr>
          <w:rFonts w:ascii="Calibri" w:hAnsi="Calibri"/>
          <w:b/>
          <w:sz w:val="22"/>
          <w:szCs w:val="22"/>
        </w:rPr>
        <w:t>ΔΕΛΤΙΟ ΤΥΠΟΥ</w:t>
      </w:r>
    </w:p>
    <w:p w:rsidR="00A63A31" w:rsidRPr="00A2537C" w:rsidRDefault="00A63A31" w:rsidP="00D562F2">
      <w:pPr>
        <w:tabs>
          <w:tab w:val="left" w:pos="2268"/>
        </w:tabs>
        <w:jc w:val="center"/>
        <w:rPr>
          <w:rFonts w:ascii="Calibri" w:hAnsi="Calibri"/>
          <w:sz w:val="22"/>
          <w:szCs w:val="22"/>
        </w:rPr>
      </w:pPr>
    </w:p>
    <w:p w:rsidR="00D562F2" w:rsidRPr="00910971" w:rsidRDefault="006E1CB8"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Pr>
          <w:rFonts w:ascii="Calibri" w:hAnsi="Calibri" w:cs="Arial"/>
          <w:b/>
          <w:sz w:val="22"/>
          <w:szCs w:val="22"/>
        </w:rPr>
        <w:t xml:space="preserve">Θέμα: Εξεταστικά κέντρα </w:t>
      </w:r>
      <w:r w:rsidR="00A5032B">
        <w:rPr>
          <w:rFonts w:ascii="Calibri" w:hAnsi="Calibri" w:cs="Arial"/>
          <w:b/>
          <w:sz w:val="22"/>
          <w:szCs w:val="22"/>
        </w:rPr>
        <w:t xml:space="preserve">Μουσικών </w:t>
      </w:r>
      <w:r>
        <w:rPr>
          <w:rFonts w:ascii="Calibri" w:hAnsi="Calibri" w:cs="Arial"/>
          <w:b/>
          <w:sz w:val="22"/>
          <w:szCs w:val="22"/>
        </w:rPr>
        <w:t>Μαθημάτων</w:t>
      </w:r>
      <w:r w:rsidR="00427EA2">
        <w:rPr>
          <w:rFonts w:ascii="Calibri" w:hAnsi="Calibri" w:cs="Arial"/>
          <w:b/>
          <w:sz w:val="22"/>
          <w:szCs w:val="22"/>
        </w:rPr>
        <w:t xml:space="preserve"> «Μουσική Εκτέλεση και Ερμηνεία»και </w:t>
      </w:r>
      <w:r>
        <w:rPr>
          <w:rFonts w:ascii="Calibri" w:hAnsi="Calibri" w:cs="Arial"/>
          <w:b/>
          <w:sz w:val="22"/>
          <w:szCs w:val="22"/>
        </w:rPr>
        <w:t>«</w:t>
      </w:r>
      <w:r w:rsidR="00A5032B">
        <w:rPr>
          <w:rFonts w:ascii="Calibri" w:hAnsi="Calibri" w:cs="Arial"/>
          <w:b/>
          <w:sz w:val="22"/>
          <w:szCs w:val="22"/>
        </w:rPr>
        <w:t>Μουσικ</w:t>
      </w:r>
      <w:r w:rsidR="00105F28">
        <w:rPr>
          <w:rFonts w:ascii="Calibri" w:hAnsi="Calibri" w:cs="Arial"/>
          <w:b/>
          <w:sz w:val="22"/>
          <w:szCs w:val="22"/>
        </w:rPr>
        <w:t>ή Αντίληψη, Θεωρία και Αρμονία</w:t>
      </w:r>
      <w:r w:rsidR="00910971">
        <w:rPr>
          <w:rFonts w:ascii="Calibri" w:hAnsi="Calibri" w:cs="Arial"/>
          <w:b/>
          <w:sz w:val="22"/>
          <w:szCs w:val="22"/>
        </w:rPr>
        <w:t>» έτους 202</w:t>
      </w:r>
      <w:r w:rsidR="001671E1">
        <w:rPr>
          <w:rFonts w:ascii="Calibri" w:hAnsi="Calibri" w:cs="Arial"/>
          <w:b/>
          <w:sz w:val="22"/>
          <w:szCs w:val="22"/>
        </w:rPr>
        <w:t>5</w:t>
      </w:r>
    </w:p>
    <w:p w:rsidR="006E1CB8" w:rsidRPr="00315007" w:rsidRDefault="006E1CB8"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427EA2" w:rsidRPr="00D562F2" w:rsidRDefault="00A5032B"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ind w:firstLine="567"/>
        <w:jc w:val="both"/>
        <w:rPr>
          <w:rFonts w:ascii="Calibri" w:hAnsi="Calibri" w:cs="Arial"/>
          <w:sz w:val="22"/>
          <w:szCs w:val="22"/>
        </w:rPr>
      </w:pPr>
      <w:r>
        <w:rPr>
          <w:rFonts w:ascii="Calibri" w:hAnsi="Calibri" w:cs="Arial"/>
          <w:sz w:val="22"/>
          <w:szCs w:val="22"/>
        </w:rPr>
        <w:t>Από το Υπουργείο Παιδείας</w:t>
      </w:r>
      <w:r w:rsidR="00105F28">
        <w:rPr>
          <w:rFonts w:ascii="Calibri" w:hAnsi="Calibri" w:cs="Arial"/>
          <w:sz w:val="22"/>
          <w:szCs w:val="22"/>
        </w:rPr>
        <w:t xml:space="preserve">, </w:t>
      </w:r>
      <w:r w:rsidR="00D562F2" w:rsidRPr="00315007">
        <w:rPr>
          <w:rFonts w:ascii="Calibri" w:hAnsi="Calibri" w:cs="Arial"/>
          <w:sz w:val="22"/>
          <w:szCs w:val="22"/>
        </w:rPr>
        <w:t>Θρησκευμάτων</w:t>
      </w:r>
      <w:r w:rsidR="00105F28">
        <w:rPr>
          <w:rFonts w:ascii="Calibri" w:hAnsi="Calibri" w:cs="Arial"/>
          <w:sz w:val="22"/>
          <w:szCs w:val="22"/>
        </w:rPr>
        <w:t xml:space="preserve"> και Αθλητισμού</w:t>
      </w:r>
      <w:r w:rsidR="001671E1">
        <w:rPr>
          <w:rFonts w:ascii="Calibri" w:hAnsi="Calibri" w:cs="Arial"/>
          <w:sz w:val="22"/>
          <w:szCs w:val="22"/>
        </w:rPr>
        <w:t>ανακοινώνεται</w:t>
      </w:r>
      <w:r w:rsidR="00D562F2" w:rsidRPr="00315007">
        <w:rPr>
          <w:rFonts w:ascii="Calibri" w:hAnsi="Calibri" w:cs="Arial"/>
          <w:sz w:val="22"/>
          <w:szCs w:val="22"/>
        </w:rPr>
        <w:t xml:space="preserve"> ότι οι εξετάσεις των </w:t>
      </w:r>
      <w:r w:rsidR="006E1CB8">
        <w:rPr>
          <w:rFonts w:ascii="Calibri" w:hAnsi="Calibri" w:cs="Arial"/>
          <w:sz w:val="22"/>
          <w:szCs w:val="22"/>
        </w:rPr>
        <w:t>μ</w:t>
      </w:r>
      <w:r w:rsidR="00D562F2" w:rsidRPr="006E1CB8">
        <w:rPr>
          <w:rFonts w:ascii="Calibri" w:hAnsi="Calibri" w:cs="Arial"/>
          <w:sz w:val="22"/>
          <w:szCs w:val="22"/>
        </w:rPr>
        <w:t>αθημάτων</w:t>
      </w:r>
      <w:r w:rsidR="00427EA2">
        <w:rPr>
          <w:rFonts w:ascii="Calibri" w:hAnsi="Calibri" w:cs="Arial"/>
          <w:b/>
          <w:sz w:val="22"/>
          <w:szCs w:val="22"/>
        </w:rPr>
        <w:t xml:space="preserve">«Μουσική Εκτέλεση και Ερμηνεία» </w:t>
      </w:r>
      <w:r w:rsidR="006E1CB8" w:rsidRPr="006E1CB8">
        <w:rPr>
          <w:rFonts w:ascii="Calibri" w:hAnsi="Calibri" w:cs="Arial"/>
          <w:sz w:val="22"/>
          <w:szCs w:val="22"/>
        </w:rPr>
        <w:t>και</w:t>
      </w:r>
      <w:r w:rsidR="00105F28">
        <w:rPr>
          <w:rFonts w:ascii="Calibri" w:hAnsi="Calibri" w:cs="Arial"/>
          <w:b/>
          <w:sz w:val="22"/>
          <w:szCs w:val="22"/>
        </w:rPr>
        <w:t>«Μουσική Αντίληψη, Θεωρία και Αρμονία</w:t>
      </w:r>
      <w:r w:rsidR="00427EA2">
        <w:rPr>
          <w:rFonts w:ascii="Calibri" w:hAnsi="Calibri" w:cs="Arial"/>
          <w:b/>
          <w:sz w:val="22"/>
          <w:szCs w:val="22"/>
        </w:rPr>
        <w:t>»</w:t>
      </w:r>
      <w:r w:rsidR="005C49EA">
        <w:rPr>
          <w:rFonts w:ascii="Calibri" w:hAnsi="Calibri" w:cs="Arial"/>
          <w:b/>
          <w:sz w:val="22"/>
          <w:szCs w:val="22"/>
        </w:rPr>
        <w:t>,</w:t>
      </w:r>
      <w:r w:rsidR="00D562F2" w:rsidRPr="00315007">
        <w:rPr>
          <w:rFonts w:ascii="Calibri" w:hAnsi="Calibri" w:cs="Arial"/>
          <w:sz w:val="22"/>
          <w:szCs w:val="22"/>
        </w:rPr>
        <w:t xml:space="preserve">για τους υποψηφίους Γενικών Λυκείων (ΓΕΛ) και Επαγγελματικών Λυκείων (ΕΠΑΛ), </w:t>
      </w:r>
      <w:r w:rsidR="006E1CB8">
        <w:rPr>
          <w:rFonts w:ascii="Calibri" w:hAnsi="Calibri" w:cs="Arial"/>
          <w:sz w:val="22"/>
          <w:szCs w:val="22"/>
        </w:rPr>
        <w:t xml:space="preserve">προκειμένου να αποκτήσουν δικαίωμα </w:t>
      </w:r>
      <w:r w:rsidR="006E1CB8" w:rsidRPr="00427EA2">
        <w:rPr>
          <w:rFonts w:ascii="Calibri" w:hAnsi="Calibri" w:cs="Arial"/>
          <w:sz w:val="22"/>
          <w:szCs w:val="22"/>
        </w:rPr>
        <w:t xml:space="preserve">συμμετοχής στην επιλογή για εισαγωγή το </w:t>
      </w:r>
      <w:r w:rsidR="00910971">
        <w:rPr>
          <w:rFonts w:ascii="Calibri" w:hAnsi="Calibri" w:cs="Arial"/>
          <w:sz w:val="22"/>
          <w:szCs w:val="22"/>
        </w:rPr>
        <w:t>202</w:t>
      </w:r>
      <w:r w:rsidR="001671E1">
        <w:rPr>
          <w:rFonts w:ascii="Calibri" w:hAnsi="Calibri" w:cs="Arial"/>
          <w:sz w:val="22"/>
          <w:szCs w:val="22"/>
        </w:rPr>
        <w:t>5</w:t>
      </w:r>
      <w:r w:rsidR="006E1CB8" w:rsidRPr="00427EA2">
        <w:rPr>
          <w:rFonts w:ascii="Calibri" w:hAnsi="Calibri" w:cs="Arial"/>
          <w:sz w:val="22"/>
          <w:szCs w:val="22"/>
        </w:rPr>
        <w:t xml:space="preserve"> στα Τμήματα </w:t>
      </w:r>
      <w:r w:rsidR="00427EA2" w:rsidRPr="00427EA2">
        <w:rPr>
          <w:rFonts w:asciiTheme="minorHAnsi" w:hAnsiTheme="minorHAnsi"/>
          <w:sz w:val="22"/>
          <w:szCs w:val="22"/>
        </w:rPr>
        <w:t xml:space="preserve">Μουσικών Σπουδών του </w:t>
      </w:r>
      <w:r w:rsidR="00105F28">
        <w:rPr>
          <w:rFonts w:asciiTheme="minorHAnsi" w:hAnsiTheme="minorHAnsi"/>
          <w:sz w:val="22"/>
          <w:szCs w:val="22"/>
        </w:rPr>
        <w:t xml:space="preserve">Εθνικού και Καποδιστριακού Πανεπιστημίου Αθηνών, του Αριστοτελείου Πανεπιστημίου Θεσσαλονίκης, του </w:t>
      </w:r>
      <w:r w:rsidR="00427EA2" w:rsidRPr="00427EA2">
        <w:rPr>
          <w:rFonts w:asciiTheme="minorHAnsi" w:hAnsiTheme="minorHAnsi"/>
          <w:sz w:val="22"/>
          <w:szCs w:val="22"/>
        </w:rPr>
        <w:t xml:space="preserve">Ιονίου Πανεπιστηµίου, </w:t>
      </w:r>
      <w:r w:rsidR="00105F28" w:rsidRPr="00427EA2">
        <w:rPr>
          <w:rFonts w:asciiTheme="minorHAnsi" w:hAnsiTheme="minorHAnsi"/>
          <w:sz w:val="22"/>
          <w:szCs w:val="22"/>
        </w:rPr>
        <w:t xml:space="preserve">του Πανεπιστηµίου Ιωαννίνων </w:t>
      </w:r>
      <w:r w:rsidR="00105F28">
        <w:rPr>
          <w:rFonts w:asciiTheme="minorHAnsi" w:hAnsiTheme="minorHAnsi"/>
          <w:sz w:val="22"/>
          <w:szCs w:val="22"/>
        </w:rPr>
        <w:t xml:space="preserve">και στο Τμήμα </w:t>
      </w:r>
      <w:r w:rsidR="00427EA2" w:rsidRPr="00427EA2">
        <w:rPr>
          <w:rFonts w:asciiTheme="minorHAnsi" w:hAnsiTheme="minorHAnsi"/>
          <w:sz w:val="22"/>
          <w:szCs w:val="22"/>
        </w:rPr>
        <w:t>Μουσικής Επιστήµης και Τέχνης του Πανεπιστηµίου Μακεδονίας, θα διενεργηθούν</w:t>
      </w:r>
      <w:r w:rsidR="00427EA2">
        <w:rPr>
          <w:rFonts w:asciiTheme="minorHAnsi" w:hAnsiTheme="minorHAnsi"/>
          <w:sz w:val="22"/>
          <w:szCs w:val="22"/>
        </w:rPr>
        <w:t xml:space="preserve"> στα </w:t>
      </w:r>
      <w:r w:rsidR="00427EA2" w:rsidRPr="00315007">
        <w:rPr>
          <w:rFonts w:ascii="Calibri" w:hAnsi="Calibri" w:cs="Arial"/>
          <w:sz w:val="22"/>
          <w:szCs w:val="22"/>
        </w:rPr>
        <w:t>παρακάτω εξεταστικά κέντρα και με βάση το αναλυτικό πρόγραμμα εξετάσεων που έχει ανακοινωθεί.</w:t>
      </w:r>
    </w:p>
    <w:p w:rsidR="00D562F2" w:rsidRPr="00315007" w:rsidRDefault="00D562F2"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rsidR="00D562F2" w:rsidRPr="00315007" w:rsidRDefault="00D562F2"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Α. Αναλυτικό Πρόγραμμα Εξετάσεων </w:t>
      </w:r>
      <w:r w:rsidR="00427EA2">
        <w:rPr>
          <w:rFonts w:ascii="Calibri" w:hAnsi="Calibri" w:cs="Arial"/>
          <w:sz w:val="22"/>
          <w:szCs w:val="22"/>
        </w:rPr>
        <w:t>Μουσικών</w:t>
      </w:r>
      <w:r w:rsidRPr="00315007">
        <w:rPr>
          <w:rFonts w:ascii="Calibri" w:hAnsi="Calibri" w:cs="Arial"/>
          <w:sz w:val="22"/>
          <w:szCs w:val="22"/>
        </w:rPr>
        <w:t xml:space="preserve"> Μαθημάτων</w:t>
      </w:r>
    </w:p>
    <w:p w:rsidR="00D562F2" w:rsidRPr="00315007" w:rsidRDefault="00D562F2"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Β. Εξεταστικά Κέντρα </w:t>
      </w:r>
      <w:r w:rsidR="00427EA2">
        <w:rPr>
          <w:rFonts w:ascii="Calibri" w:hAnsi="Calibri" w:cs="Arial"/>
          <w:sz w:val="22"/>
          <w:szCs w:val="22"/>
        </w:rPr>
        <w:t xml:space="preserve">Μαθημάτων </w:t>
      </w:r>
      <w:r w:rsidR="00427EA2" w:rsidRPr="00427EA2">
        <w:rPr>
          <w:rFonts w:ascii="Calibri" w:hAnsi="Calibri" w:cs="Arial"/>
          <w:sz w:val="22"/>
          <w:szCs w:val="22"/>
        </w:rPr>
        <w:t>«Μουσική Εκτέλεση και Ερμη</w:t>
      </w:r>
      <w:r w:rsidR="00105F28">
        <w:rPr>
          <w:rFonts w:ascii="Calibri" w:hAnsi="Calibri" w:cs="Arial"/>
          <w:sz w:val="22"/>
          <w:szCs w:val="22"/>
        </w:rPr>
        <w:t>νεία» και «Μουσική Αντίληψη, Θεωρία και Αρμονία</w:t>
      </w:r>
      <w:r w:rsidR="00427EA2" w:rsidRPr="00427EA2">
        <w:rPr>
          <w:rFonts w:ascii="Calibri" w:hAnsi="Calibri" w:cs="Arial"/>
          <w:sz w:val="22"/>
          <w:szCs w:val="22"/>
        </w:rPr>
        <w:t>»</w:t>
      </w:r>
    </w:p>
    <w:p w:rsidR="00427EA2" w:rsidRPr="00315007" w:rsidRDefault="00D562F2"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Γ. </w:t>
      </w:r>
      <w:r w:rsidR="00427EA2" w:rsidRPr="00315007">
        <w:rPr>
          <w:rFonts w:ascii="Calibri" w:hAnsi="Calibri" w:cs="Arial"/>
          <w:sz w:val="22"/>
          <w:szCs w:val="22"/>
        </w:rPr>
        <w:t xml:space="preserve">Εξεταστικά Κέντρα </w:t>
      </w:r>
      <w:r w:rsidR="00427EA2" w:rsidRPr="00373E8D">
        <w:rPr>
          <w:rFonts w:ascii="Calibri" w:hAnsi="Calibri" w:cs="Arial"/>
          <w:sz w:val="22"/>
          <w:szCs w:val="22"/>
        </w:rPr>
        <w:t>Υποψηφίων με Αναπηρία και Ειδικές Εκπαιδευτικές Ανάγκες</w:t>
      </w:r>
      <w:r w:rsidR="00427EA2">
        <w:rPr>
          <w:rFonts w:ascii="Calibri" w:hAnsi="Calibri" w:cs="Arial"/>
          <w:sz w:val="22"/>
          <w:szCs w:val="22"/>
        </w:rPr>
        <w:t xml:space="preserve"> στο μάθημα </w:t>
      </w:r>
      <w:r w:rsidR="00105F28">
        <w:rPr>
          <w:rFonts w:ascii="Calibri" w:hAnsi="Calibri" w:cs="Arial"/>
          <w:sz w:val="22"/>
          <w:szCs w:val="22"/>
        </w:rPr>
        <w:t>«Μουσική Αντίληψη, Θεωρία και Αρμονία</w:t>
      </w:r>
      <w:r w:rsidR="00427EA2" w:rsidRPr="00427EA2">
        <w:rPr>
          <w:rFonts w:ascii="Calibri" w:hAnsi="Calibri" w:cs="Arial"/>
          <w:sz w:val="22"/>
          <w:szCs w:val="22"/>
        </w:rPr>
        <w:t>»</w:t>
      </w:r>
    </w:p>
    <w:p w:rsidR="00D562F2" w:rsidRDefault="00D562F2"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Δ. Οδηγίες προς τους υποψηφίους</w:t>
      </w:r>
    </w:p>
    <w:p w:rsidR="00105F28" w:rsidRPr="00315007" w:rsidRDefault="00105F28" w:rsidP="002D66E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rsidR="00D562F2" w:rsidRPr="00315007" w:rsidRDefault="00D562F2" w:rsidP="00D562F2">
      <w:pPr>
        <w:pStyle w:val="5"/>
        <w:tabs>
          <w:tab w:val="clear" w:pos="4320"/>
          <w:tab w:val="left" w:pos="2268"/>
          <w:tab w:val="left" w:pos="11078"/>
        </w:tabs>
        <w:spacing w:line="240" w:lineRule="auto"/>
        <w:jc w:val="left"/>
        <w:rPr>
          <w:rFonts w:ascii="Calibri" w:hAnsi="Calibri" w:cs="Arial"/>
          <w:b w:val="0"/>
          <w:szCs w:val="22"/>
        </w:rPr>
      </w:pPr>
    </w:p>
    <w:p w:rsidR="00D562F2" w:rsidRPr="00315007"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Α. ΑΝΑΛΥΤΙΚΟ ΠΡΟΓΡΑΜΜΑ ΕΞΕΤΑΣΕΩΝ </w:t>
      </w:r>
      <w:r w:rsidR="00427EA2">
        <w:rPr>
          <w:rFonts w:ascii="Calibri" w:hAnsi="Calibri"/>
          <w:sz w:val="22"/>
          <w:szCs w:val="22"/>
        </w:rPr>
        <w:t>ΜΟΥΣΙΚΩΝ</w:t>
      </w:r>
      <w:r w:rsidRPr="00315007">
        <w:rPr>
          <w:rFonts w:ascii="Calibri" w:hAnsi="Calibri"/>
          <w:sz w:val="22"/>
          <w:szCs w:val="22"/>
        </w:rPr>
        <w:t xml:space="preserve"> ΜΑΘΗΜΑΤΩΝ</w:t>
      </w:r>
    </w:p>
    <w:p w:rsidR="00D562F2" w:rsidRPr="00315007" w:rsidRDefault="00D562F2" w:rsidP="00D562F2">
      <w:pPr>
        <w:pStyle w:val="5"/>
        <w:tabs>
          <w:tab w:val="clear" w:pos="4320"/>
          <w:tab w:val="left" w:pos="2268"/>
          <w:tab w:val="left" w:pos="11078"/>
        </w:tabs>
        <w:spacing w:line="240" w:lineRule="auto"/>
        <w:rPr>
          <w:rFonts w:ascii="Calibri" w:hAnsi="Calibri" w:cs="Arial"/>
          <w:bCs/>
          <w:szCs w:val="22"/>
          <w:bdr w:val="single" w:sz="4" w:space="0" w:color="auto"/>
        </w:rPr>
      </w:pP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Οι εξετάσεις κατά  Μάθημα θα διενεργηθούν ως εξής:   </w:t>
      </w:r>
    </w:p>
    <w:p w:rsidR="00105F28" w:rsidRPr="00315007" w:rsidRDefault="00105F2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rsidR="00D562F2" w:rsidRPr="00315007" w:rsidRDefault="00D562F2" w:rsidP="00D562F2">
      <w:pPr>
        <w:pStyle w:val="3"/>
        <w:ind w:left="-600" w:right="-211"/>
        <w:rPr>
          <w:rFonts w:ascii="Calibri" w:hAnsi="Calibri" w:cs="Arial"/>
          <w:szCs w:val="22"/>
        </w:rPr>
      </w:pPr>
      <w:r w:rsidRPr="00315007">
        <w:rPr>
          <w:rFonts w:ascii="Calibri" w:hAnsi="Calibri" w:cs="Arial"/>
          <w:szCs w:val="22"/>
        </w:rPr>
        <w:t xml:space="preserve">ΠΡΟΓΡΑΜΜΑ ΕΞΕΤΑΣΕΩΝ </w:t>
      </w:r>
      <w:r w:rsidR="00427EA2">
        <w:rPr>
          <w:rFonts w:ascii="Calibri" w:hAnsi="Calibri" w:cs="Arial"/>
          <w:szCs w:val="22"/>
        </w:rPr>
        <w:t>ΜΟΥΣΙΚΩΝ</w:t>
      </w:r>
      <w:r w:rsidR="00D849BA">
        <w:rPr>
          <w:rFonts w:ascii="Calibri" w:hAnsi="Calibri" w:cs="Arial"/>
          <w:szCs w:val="22"/>
        </w:rPr>
        <w:t xml:space="preserve"> ΜΑΘΗΜΑΤΩΝ 20</w:t>
      </w:r>
      <w:r w:rsidR="00D849BA" w:rsidRPr="00D849BA">
        <w:rPr>
          <w:rFonts w:ascii="Calibri" w:hAnsi="Calibri" w:cs="Arial"/>
          <w:szCs w:val="22"/>
        </w:rPr>
        <w:t>2</w:t>
      </w:r>
      <w:r w:rsidR="001671E1">
        <w:rPr>
          <w:rFonts w:ascii="Calibri" w:hAnsi="Calibri" w:cs="Arial"/>
          <w:szCs w:val="22"/>
        </w:rPr>
        <w:t>5</w:t>
      </w:r>
      <w:r w:rsidRPr="00315007">
        <w:rPr>
          <w:rFonts w:ascii="Calibri" w:hAnsi="Calibri" w:cs="Arial"/>
          <w:szCs w:val="22"/>
        </w:rPr>
        <w:t xml:space="preserve"> ΓΙΑ ΓΕΛ &amp; ΕΠΑΛ</w:t>
      </w:r>
    </w:p>
    <w:p w:rsidR="00D562F2" w:rsidRPr="00315007" w:rsidRDefault="00D562F2" w:rsidP="00D562F2">
      <w:pPr>
        <w:rPr>
          <w:rFonts w:ascii="Calibri" w:hAnsi="Calibri"/>
          <w:sz w:val="22"/>
          <w:szCs w:val="22"/>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312"/>
        <w:gridCol w:w="5028"/>
        <w:gridCol w:w="2442"/>
      </w:tblGrid>
      <w:tr w:rsidR="00D562F2" w:rsidRPr="00315007" w:rsidTr="00427EA2">
        <w:trPr>
          <w:cantSplit/>
          <w:trHeight w:val="370"/>
        </w:trPr>
        <w:tc>
          <w:tcPr>
            <w:tcW w:w="1418"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ΗΜΕΡΑ</w:t>
            </w:r>
          </w:p>
        </w:tc>
        <w:tc>
          <w:tcPr>
            <w:tcW w:w="1312"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ΗΜΕΡ/ΝΙΑ</w:t>
            </w:r>
          </w:p>
        </w:tc>
        <w:tc>
          <w:tcPr>
            <w:tcW w:w="5028"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ΜΑΘΗΜΑ</w:t>
            </w:r>
          </w:p>
        </w:tc>
        <w:tc>
          <w:tcPr>
            <w:tcW w:w="2442"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ΩΡΑ ΕΝΑΡΞΗΣ ΕΞΕΤΑΣΗΣ</w:t>
            </w:r>
          </w:p>
        </w:tc>
      </w:tr>
      <w:tr w:rsidR="00427EA2" w:rsidTr="00427EA2">
        <w:trPr>
          <w:cantSplit/>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427EA2">
            <w:pPr>
              <w:jc w:val="center"/>
              <w:rPr>
                <w:rFonts w:ascii="Calibri" w:hAnsi="Calibri" w:cs="Arial"/>
                <w:szCs w:val="22"/>
              </w:rPr>
            </w:pPr>
            <w:r w:rsidRPr="00A2537C">
              <w:rPr>
                <w:rFonts w:ascii="Calibri" w:hAnsi="Calibri" w:cs="Arial"/>
                <w:sz w:val="22"/>
                <w:szCs w:val="22"/>
              </w:rPr>
              <w:t>ΣΑΒΒΑΤΟ</w:t>
            </w:r>
          </w:p>
        </w:tc>
        <w:tc>
          <w:tcPr>
            <w:tcW w:w="1312" w:type="dxa"/>
            <w:tcBorders>
              <w:top w:val="single" w:sz="4" w:space="0" w:color="auto"/>
              <w:left w:val="single" w:sz="4" w:space="0" w:color="auto"/>
              <w:bottom w:val="single" w:sz="4" w:space="0" w:color="auto"/>
              <w:right w:val="single" w:sz="4" w:space="0" w:color="auto"/>
            </w:tcBorders>
            <w:vAlign w:val="center"/>
          </w:tcPr>
          <w:p w:rsidR="00427EA2" w:rsidRPr="00A2537C" w:rsidRDefault="001671E1" w:rsidP="00910971">
            <w:pPr>
              <w:jc w:val="center"/>
              <w:rPr>
                <w:rFonts w:ascii="Calibri" w:hAnsi="Calibri" w:cs="Arial"/>
                <w:szCs w:val="22"/>
                <w:lang w:val="en-US"/>
              </w:rPr>
            </w:pPr>
            <w:r>
              <w:rPr>
                <w:rFonts w:ascii="Calibri" w:hAnsi="Calibri" w:cs="Arial"/>
                <w:sz w:val="22"/>
                <w:szCs w:val="22"/>
                <w:lang w:val="en-US"/>
              </w:rPr>
              <w:t>21-6-2025</w:t>
            </w:r>
          </w:p>
        </w:tc>
        <w:tc>
          <w:tcPr>
            <w:tcW w:w="5028" w:type="dxa"/>
            <w:tcBorders>
              <w:top w:val="single" w:sz="4" w:space="0" w:color="auto"/>
              <w:left w:val="single" w:sz="4" w:space="0" w:color="auto"/>
              <w:bottom w:val="single" w:sz="4" w:space="0" w:color="auto"/>
              <w:right w:val="single" w:sz="4" w:space="0" w:color="auto"/>
            </w:tcBorders>
            <w:vAlign w:val="center"/>
          </w:tcPr>
          <w:p w:rsidR="00427EA2" w:rsidRPr="00A2537C" w:rsidRDefault="00105F28" w:rsidP="00AD663E">
            <w:pPr>
              <w:jc w:val="center"/>
              <w:rPr>
                <w:rFonts w:ascii="Calibri" w:hAnsi="Calibri" w:cs="Arial"/>
                <w:szCs w:val="22"/>
              </w:rPr>
            </w:pPr>
            <w:r>
              <w:rPr>
                <w:rFonts w:ascii="Calibri" w:hAnsi="Calibri" w:cs="Arial"/>
                <w:sz w:val="22"/>
                <w:szCs w:val="22"/>
              </w:rPr>
              <w:t>ΜΟΥΣΙΚΗ ΑΝΤΙΛΗΨΗ, ΘΕΩΡΙΑ ΚΑΙ ΑΡΜΟΝΙΑ</w:t>
            </w:r>
          </w:p>
        </w:tc>
        <w:tc>
          <w:tcPr>
            <w:tcW w:w="2442" w:type="dxa"/>
            <w:tcBorders>
              <w:top w:val="single" w:sz="4" w:space="0" w:color="auto"/>
              <w:left w:val="single" w:sz="4" w:space="0" w:color="auto"/>
              <w:bottom w:val="single" w:sz="4" w:space="0" w:color="auto"/>
              <w:right w:val="single" w:sz="4" w:space="0" w:color="auto"/>
            </w:tcBorders>
            <w:vAlign w:val="center"/>
          </w:tcPr>
          <w:p w:rsidR="00427EA2" w:rsidRPr="00427EA2" w:rsidRDefault="008C7D64" w:rsidP="001671E1">
            <w:pPr>
              <w:jc w:val="center"/>
              <w:rPr>
                <w:rFonts w:ascii="Calibri" w:hAnsi="Calibri" w:cs="Arial"/>
                <w:szCs w:val="22"/>
              </w:rPr>
            </w:pPr>
            <w:r>
              <w:rPr>
                <w:rFonts w:ascii="Calibri" w:hAnsi="Calibri" w:cs="Arial"/>
                <w:sz w:val="22"/>
                <w:szCs w:val="22"/>
              </w:rPr>
              <w:t>1</w:t>
            </w:r>
            <w:r w:rsidR="001671E1">
              <w:rPr>
                <w:rFonts w:ascii="Calibri" w:hAnsi="Calibri" w:cs="Arial"/>
                <w:sz w:val="22"/>
                <w:szCs w:val="22"/>
                <w:lang w:val="en-US"/>
              </w:rPr>
              <w:t>0</w:t>
            </w:r>
            <w:r w:rsidR="00427EA2" w:rsidRPr="00427EA2">
              <w:rPr>
                <w:rFonts w:ascii="Calibri" w:hAnsi="Calibri" w:cs="Arial"/>
                <w:sz w:val="22"/>
                <w:szCs w:val="22"/>
              </w:rPr>
              <w:t>.</w:t>
            </w:r>
            <w:r w:rsidR="001671E1">
              <w:rPr>
                <w:rFonts w:ascii="Calibri" w:hAnsi="Calibri" w:cs="Arial"/>
                <w:sz w:val="22"/>
                <w:szCs w:val="22"/>
              </w:rPr>
              <w:t>0</w:t>
            </w:r>
            <w:r w:rsidR="00427EA2">
              <w:rPr>
                <w:rFonts w:ascii="Calibri" w:hAnsi="Calibri" w:cs="Arial"/>
                <w:sz w:val="22"/>
                <w:szCs w:val="22"/>
              </w:rPr>
              <w:t>0</w:t>
            </w:r>
            <w:r w:rsidR="00105F28">
              <w:rPr>
                <w:rFonts w:ascii="Calibri" w:hAnsi="Calibri" w:cs="Arial"/>
                <w:sz w:val="22"/>
                <w:szCs w:val="22"/>
              </w:rPr>
              <w:t>π</w:t>
            </w:r>
            <w:r w:rsidR="00427EA2" w:rsidRPr="00427EA2">
              <w:rPr>
                <w:rFonts w:ascii="Calibri" w:hAnsi="Calibri" w:cs="Arial"/>
                <w:sz w:val="22"/>
                <w:szCs w:val="22"/>
              </w:rPr>
              <w:t xml:space="preserve">.μ. </w:t>
            </w:r>
          </w:p>
        </w:tc>
      </w:tr>
      <w:tr w:rsidR="00D562F2" w:rsidTr="00427EA2">
        <w:trPr>
          <w:cantSplit/>
          <w:trHeight w:val="427"/>
        </w:trPr>
        <w:tc>
          <w:tcPr>
            <w:tcW w:w="1418" w:type="dxa"/>
            <w:tcBorders>
              <w:top w:val="single" w:sz="4" w:space="0" w:color="auto"/>
              <w:left w:val="single" w:sz="4" w:space="0" w:color="auto"/>
              <w:bottom w:val="single" w:sz="4" w:space="0" w:color="auto"/>
              <w:right w:val="single" w:sz="4" w:space="0" w:color="auto"/>
            </w:tcBorders>
            <w:vAlign w:val="center"/>
          </w:tcPr>
          <w:p w:rsidR="00D562F2" w:rsidRPr="00A2537C" w:rsidRDefault="001671E1" w:rsidP="00AD663E">
            <w:pPr>
              <w:jc w:val="center"/>
              <w:rPr>
                <w:rFonts w:ascii="Calibri" w:hAnsi="Calibri" w:cs="Arial"/>
                <w:szCs w:val="22"/>
              </w:rPr>
            </w:pPr>
            <w:r>
              <w:rPr>
                <w:rFonts w:ascii="Calibri" w:hAnsi="Calibri" w:cs="Arial"/>
                <w:sz w:val="22"/>
                <w:szCs w:val="22"/>
              </w:rPr>
              <w:t>ΔΕΥΤΕΡΑ</w:t>
            </w:r>
          </w:p>
        </w:tc>
        <w:tc>
          <w:tcPr>
            <w:tcW w:w="1312" w:type="dxa"/>
            <w:tcBorders>
              <w:top w:val="single" w:sz="4" w:space="0" w:color="auto"/>
              <w:left w:val="single" w:sz="4" w:space="0" w:color="auto"/>
              <w:bottom w:val="single" w:sz="4" w:space="0" w:color="auto"/>
              <w:right w:val="single" w:sz="4" w:space="0" w:color="auto"/>
            </w:tcBorders>
            <w:vAlign w:val="center"/>
          </w:tcPr>
          <w:p w:rsidR="00D562F2" w:rsidRPr="00427EA2" w:rsidRDefault="00105F28" w:rsidP="001671E1">
            <w:pPr>
              <w:jc w:val="center"/>
              <w:rPr>
                <w:rFonts w:ascii="Calibri" w:hAnsi="Calibri" w:cs="Arial"/>
                <w:szCs w:val="22"/>
              </w:rPr>
            </w:pPr>
            <w:r>
              <w:rPr>
                <w:rFonts w:ascii="Calibri" w:hAnsi="Calibri" w:cs="Arial"/>
                <w:sz w:val="22"/>
                <w:szCs w:val="22"/>
              </w:rPr>
              <w:t>2</w:t>
            </w:r>
            <w:r w:rsidR="001671E1">
              <w:rPr>
                <w:rFonts w:ascii="Calibri" w:hAnsi="Calibri" w:cs="Arial"/>
                <w:sz w:val="22"/>
                <w:szCs w:val="22"/>
              </w:rPr>
              <w:t>3</w:t>
            </w:r>
            <w:r w:rsidR="002D66E2">
              <w:rPr>
                <w:rFonts w:ascii="Calibri" w:hAnsi="Calibri" w:cs="Arial"/>
                <w:sz w:val="22"/>
                <w:szCs w:val="22"/>
              </w:rPr>
              <w:t>-6</w:t>
            </w:r>
            <w:r w:rsidR="00910971">
              <w:rPr>
                <w:rFonts w:ascii="Calibri" w:hAnsi="Calibri" w:cs="Arial"/>
                <w:sz w:val="22"/>
                <w:szCs w:val="22"/>
              </w:rPr>
              <w:t>-202</w:t>
            </w:r>
            <w:r w:rsidR="001671E1">
              <w:rPr>
                <w:rFonts w:ascii="Calibri" w:hAnsi="Calibri" w:cs="Arial"/>
                <w:sz w:val="22"/>
                <w:szCs w:val="22"/>
              </w:rPr>
              <w:t>5</w:t>
            </w:r>
          </w:p>
        </w:tc>
        <w:tc>
          <w:tcPr>
            <w:tcW w:w="5028" w:type="dxa"/>
            <w:tcBorders>
              <w:top w:val="single" w:sz="4" w:space="0" w:color="auto"/>
              <w:left w:val="single" w:sz="4" w:space="0" w:color="auto"/>
              <w:bottom w:val="single" w:sz="4" w:space="0" w:color="auto"/>
              <w:right w:val="single" w:sz="4" w:space="0" w:color="auto"/>
            </w:tcBorders>
            <w:vAlign w:val="center"/>
          </w:tcPr>
          <w:p w:rsidR="00D562F2" w:rsidRPr="00A2537C" w:rsidRDefault="00427EA2" w:rsidP="00AD663E">
            <w:pPr>
              <w:jc w:val="center"/>
              <w:rPr>
                <w:rFonts w:ascii="Calibri" w:hAnsi="Calibri" w:cs="Arial"/>
                <w:szCs w:val="22"/>
              </w:rPr>
            </w:pPr>
            <w:r>
              <w:rPr>
                <w:rFonts w:ascii="Calibri" w:hAnsi="Calibri" w:cs="Arial"/>
                <w:sz w:val="22"/>
                <w:szCs w:val="22"/>
              </w:rPr>
              <w:t>ΜΟΥΣΙΚΗ ΕΚΤΕΛΕΣΗ ΚΑΙ ΕΡΜΗΝΕΙΑ</w:t>
            </w:r>
          </w:p>
        </w:tc>
        <w:tc>
          <w:tcPr>
            <w:tcW w:w="2442" w:type="dxa"/>
            <w:tcBorders>
              <w:top w:val="single" w:sz="4" w:space="0" w:color="auto"/>
              <w:left w:val="single" w:sz="4" w:space="0" w:color="auto"/>
              <w:bottom w:val="single" w:sz="4" w:space="0" w:color="auto"/>
              <w:right w:val="single" w:sz="4" w:space="0" w:color="auto"/>
            </w:tcBorders>
            <w:vAlign w:val="center"/>
          </w:tcPr>
          <w:p w:rsidR="00D562F2" w:rsidRPr="00427EA2" w:rsidRDefault="00427EA2" w:rsidP="00AD663E">
            <w:pPr>
              <w:jc w:val="center"/>
              <w:rPr>
                <w:rFonts w:ascii="Calibri" w:hAnsi="Calibri" w:cs="Arial"/>
                <w:szCs w:val="22"/>
              </w:rPr>
            </w:pPr>
            <w:r w:rsidRPr="00A2537C">
              <w:rPr>
                <w:rFonts w:ascii="Calibri" w:hAnsi="Calibri" w:cs="Arial"/>
                <w:sz w:val="22"/>
                <w:szCs w:val="22"/>
              </w:rPr>
              <w:t>08.30 π.μ</w:t>
            </w:r>
          </w:p>
        </w:tc>
      </w:tr>
    </w:tbl>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105F28" w:rsidRDefault="00105F2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105F28" w:rsidRDefault="00105F2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A63A31"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lastRenderedPageBreak/>
        <w:t xml:space="preserve">Β. ΕΞΕΤΑΣΤΙΚΑ ΚΕΝΤΡΑ </w:t>
      </w:r>
      <w:r w:rsidR="0063039D">
        <w:rPr>
          <w:rFonts w:ascii="Calibri" w:hAnsi="Calibri"/>
          <w:sz w:val="22"/>
          <w:szCs w:val="22"/>
        </w:rPr>
        <w:t xml:space="preserve">ΜΑΘΗΜΑΤΩΝ «ΜΟΥΣΙΚΗ ΕΚΤΕΛΕΣΗ ΚΑΙ ΕΡΜΗΝΕΙΑ» </w:t>
      </w:r>
    </w:p>
    <w:p w:rsidR="00D562F2" w:rsidRPr="00315007" w:rsidRDefault="0063039D"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 xml:space="preserve">ΚΑΙ </w:t>
      </w:r>
      <w:r w:rsidR="00105F28">
        <w:rPr>
          <w:rFonts w:ascii="Calibri" w:hAnsi="Calibri"/>
          <w:sz w:val="22"/>
          <w:szCs w:val="22"/>
        </w:rPr>
        <w:t>«ΜΟΥΣΙΚΗ ΑΝΤΙΛΗΨΗ, ΘΕΩΡΙΑ ΚΑΙ ΑΡΜΟΝΙΑ</w:t>
      </w:r>
      <w:r>
        <w:rPr>
          <w:rFonts w:ascii="Calibri" w:hAnsi="Calibri"/>
          <w:sz w:val="22"/>
          <w:szCs w:val="22"/>
        </w:rPr>
        <w:t>»</w:t>
      </w:r>
    </w:p>
    <w:p w:rsidR="00105F28" w:rsidRPr="009B5072" w:rsidRDefault="00105F28" w:rsidP="00105F28">
      <w:pPr>
        <w:keepNext/>
        <w:jc w:val="both"/>
        <w:outlineLvl w:val="1"/>
        <w:rPr>
          <w:rFonts w:asciiTheme="minorHAnsi" w:eastAsia="Calibri" w:hAnsiTheme="minorHAnsi" w:cstheme="minorHAnsi"/>
          <w:b/>
          <w:bCs/>
          <w:iCs/>
          <w:sz w:val="22"/>
          <w:szCs w:val="22"/>
          <w:lang w:eastAsia="en-US"/>
        </w:rPr>
      </w:pPr>
    </w:p>
    <w:p w:rsidR="001671E1" w:rsidRPr="009B5072" w:rsidRDefault="001671E1" w:rsidP="001671E1">
      <w:pPr>
        <w:tabs>
          <w:tab w:val="center" w:pos="4513"/>
        </w:tabs>
        <w:jc w:val="both"/>
        <w:rPr>
          <w:rFonts w:asciiTheme="minorHAnsi" w:eastAsia="Calibri" w:hAnsiTheme="minorHAnsi" w:cstheme="minorHAnsi"/>
          <w:b/>
          <w:bCs/>
          <w:iCs/>
          <w:sz w:val="22"/>
          <w:szCs w:val="22"/>
          <w:u w:val="single"/>
          <w:lang w:eastAsia="en-US"/>
        </w:rPr>
      </w:pPr>
      <w:r w:rsidRPr="009B5072">
        <w:rPr>
          <w:rFonts w:asciiTheme="minorHAnsi" w:eastAsia="Calibri" w:hAnsiTheme="minorHAnsi" w:cstheme="minorHAnsi"/>
          <w:b/>
          <w:bCs/>
          <w:iCs/>
          <w:sz w:val="22"/>
          <w:szCs w:val="22"/>
          <w:u w:val="single"/>
          <w:lang w:eastAsia="en-US"/>
        </w:rPr>
        <w:t xml:space="preserve">Ι. Εξεταστικά Κέντρα Μουσικού Μαθήματος «ΜΟΥΣΙΚΗ ΕΚΤΕΛΕΣΗ ΚΑΙ ΕΡΜΗΝΕΙΑ» </w:t>
      </w:r>
    </w:p>
    <w:p w:rsidR="001671E1" w:rsidRPr="009B5072" w:rsidRDefault="001671E1" w:rsidP="001671E1">
      <w:pPr>
        <w:tabs>
          <w:tab w:val="center" w:pos="4513"/>
        </w:tabs>
        <w:jc w:val="both"/>
        <w:rPr>
          <w:rFonts w:asciiTheme="minorHAnsi" w:hAnsiTheme="minorHAnsi" w:cstheme="minorHAnsi"/>
          <w:sz w:val="22"/>
          <w:szCs w:val="22"/>
        </w:rPr>
      </w:pPr>
    </w:p>
    <w:p w:rsidR="001671E1" w:rsidRPr="009B5072" w:rsidRDefault="00EA3D3A" w:rsidP="001671E1">
      <w:pPr>
        <w:tabs>
          <w:tab w:val="center" w:pos="4513"/>
        </w:tabs>
        <w:jc w:val="both"/>
        <w:rPr>
          <w:rFonts w:asciiTheme="minorHAnsi" w:hAnsiTheme="minorHAnsi" w:cstheme="minorHAnsi"/>
          <w:b/>
          <w:sz w:val="22"/>
          <w:szCs w:val="22"/>
        </w:rPr>
      </w:pPr>
      <w:r>
        <w:rPr>
          <w:rFonts w:asciiTheme="minorHAnsi" w:hAnsiTheme="minorHAnsi" w:cstheme="minorHAnsi"/>
          <w:b/>
          <w:sz w:val="22"/>
          <w:szCs w:val="22"/>
        </w:rPr>
        <w:t>1</w:t>
      </w:r>
      <w:r w:rsidR="001671E1" w:rsidRPr="009B5072">
        <w:rPr>
          <w:rFonts w:asciiTheme="minorHAnsi" w:hAnsiTheme="minorHAnsi" w:cstheme="minorHAnsi"/>
          <w:b/>
          <w:sz w:val="22"/>
          <w:szCs w:val="22"/>
        </w:rPr>
        <w:t xml:space="preserve">. Εξεταστικά Κέντρα </w:t>
      </w:r>
      <w:r w:rsidR="001671E1" w:rsidRPr="009B5072">
        <w:rPr>
          <w:rFonts w:asciiTheme="minorHAnsi" w:hAnsiTheme="minorHAnsi" w:cstheme="minorHAnsi"/>
          <w:b/>
          <w:sz w:val="22"/>
          <w:szCs w:val="22"/>
          <w:u w:val="single"/>
        </w:rPr>
        <w:t>ΜΟΝΩΔΙΑΣ</w:t>
      </w:r>
      <w:r w:rsidR="001671E1" w:rsidRPr="009B5072">
        <w:rPr>
          <w:rFonts w:asciiTheme="minorHAnsi" w:hAnsiTheme="minorHAnsi" w:cstheme="minorHAnsi"/>
          <w:b/>
          <w:sz w:val="22"/>
          <w:szCs w:val="22"/>
        </w:rPr>
        <w:t xml:space="preserve"> του είδους Κλασικής, Δυτικοευρωπαϊκής Μουσικής</w:t>
      </w:r>
    </w:p>
    <w:p w:rsidR="001671E1" w:rsidRPr="009B5072" w:rsidRDefault="001671E1" w:rsidP="001671E1">
      <w:pPr>
        <w:shd w:val="clear" w:color="auto" w:fill="FFFFFF"/>
        <w:jc w:val="both"/>
        <w:rPr>
          <w:rFonts w:asciiTheme="minorHAnsi" w:eastAsia="Calibri" w:hAnsiTheme="minorHAnsi" w:cstheme="minorHAnsi"/>
          <w:sz w:val="22"/>
          <w:szCs w:val="22"/>
          <w:lang w:eastAsia="en-US"/>
        </w:rPr>
      </w:pPr>
    </w:p>
    <w:tbl>
      <w:tblPr>
        <w:tblStyle w:val="a8"/>
        <w:tblW w:w="9777" w:type="dxa"/>
        <w:tblLook w:val="04A0"/>
      </w:tblPr>
      <w:tblGrid>
        <w:gridCol w:w="4531"/>
        <w:gridCol w:w="1921"/>
        <w:gridCol w:w="3325"/>
      </w:tblGrid>
      <w:tr w:rsidR="001671E1" w:rsidRPr="009B5072" w:rsidTr="00D172F2">
        <w:trPr>
          <w:trHeight w:val="806"/>
        </w:trPr>
        <w:tc>
          <w:tcPr>
            <w:tcW w:w="4531"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ΠΕΡΙΟΧΗ ΣΤΗΝ ΟΠΟΙΑ ΚΑΤΑΤΕΘΗΚΕ Η ΑΙΤΗΣΗ-ΔΗΛΩΣΗ ΑΠΟ ΤΟΥΣ ΥΠΟΨΗΦΙΟΥΣ</w:t>
            </w:r>
          </w:p>
        </w:tc>
        <w:tc>
          <w:tcPr>
            <w:tcW w:w="1921"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ΕΙΔΟΣ ΜΟΥΣΙΚΗΣ</w:t>
            </w:r>
          </w:p>
        </w:tc>
        <w:tc>
          <w:tcPr>
            <w:tcW w:w="3325"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ΕΞΕΤΑΣΤΙΚΟ ΚΕΝΤΡΟ</w:t>
            </w:r>
          </w:p>
        </w:tc>
      </w:tr>
      <w:tr w:rsidR="001671E1" w:rsidRPr="009B5072" w:rsidTr="00D172F2">
        <w:trPr>
          <w:trHeight w:val="1413"/>
        </w:trPr>
        <w:tc>
          <w:tcPr>
            <w:tcW w:w="4531"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Π.Δ.Ε. </w:t>
            </w:r>
            <w:r w:rsidRPr="009B5072">
              <w:rPr>
                <w:rFonts w:asciiTheme="minorHAnsi" w:eastAsia="Calibri" w:hAnsiTheme="minorHAnsi" w:cstheme="minorHAnsi"/>
                <w:b/>
                <w:szCs w:val="22"/>
                <w:lang w:eastAsia="en-US"/>
              </w:rPr>
              <w:t xml:space="preserve">Αττικής, Πελοποννήσου, Στερεάς Ελλάδας, Δυτικής Ελλάδας, Κρήτης, Βορείου Αιγαίου </w:t>
            </w:r>
            <w:r w:rsidRPr="009B5072">
              <w:rPr>
                <w:rFonts w:asciiTheme="minorHAnsi" w:eastAsia="Calibri" w:hAnsiTheme="minorHAnsi" w:cstheme="minorHAnsi"/>
                <w:szCs w:val="22"/>
                <w:lang w:eastAsia="en-US"/>
              </w:rPr>
              <w:t>και</w:t>
            </w:r>
            <w:r w:rsidRPr="009B5072">
              <w:rPr>
                <w:rFonts w:asciiTheme="minorHAnsi" w:eastAsia="Calibri" w:hAnsiTheme="minorHAnsi" w:cstheme="minorHAnsi"/>
                <w:b/>
                <w:szCs w:val="22"/>
                <w:lang w:eastAsia="en-US"/>
              </w:rPr>
              <w:t xml:space="preserve"> Νοτίου Αιγαίου, </w:t>
            </w:r>
            <w:r w:rsidRPr="009B5072">
              <w:rPr>
                <w:rFonts w:asciiTheme="minorHAnsi" w:eastAsia="Calibri" w:hAnsiTheme="minorHAnsi" w:cstheme="minorHAnsi"/>
                <w:szCs w:val="22"/>
                <w:lang w:eastAsia="en-US"/>
              </w:rPr>
              <w:t xml:space="preserve">καθώς και Δ.Δ.Ε. </w:t>
            </w:r>
            <w:r w:rsidRPr="009B5072">
              <w:rPr>
                <w:rFonts w:asciiTheme="minorHAnsi" w:eastAsia="Calibri" w:hAnsiTheme="minorHAnsi" w:cstheme="minorHAnsi"/>
                <w:b/>
                <w:szCs w:val="22"/>
                <w:lang w:eastAsia="en-US"/>
              </w:rPr>
              <w:t>Ζακύνθου</w:t>
            </w:r>
            <w:r w:rsidRPr="009B5072">
              <w:rPr>
                <w:rFonts w:asciiTheme="minorHAnsi" w:eastAsia="Calibri" w:hAnsiTheme="minorHAnsi" w:cstheme="minorHAnsi"/>
                <w:szCs w:val="22"/>
                <w:lang w:eastAsia="en-US"/>
              </w:rPr>
              <w:t xml:space="preserve"> και </w:t>
            </w:r>
            <w:r w:rsidRPr="009B5072">
              <w:rPr>
                <w:rFonts w:asciiTheme="minorHAnsi" w:eastAsia="Calibri" w:hAnsiTheme="minorHAnsi" w:cstheme="minorHAnsi"/>
                <w:b/>
                <w:szCs w:val="22"/>
                <w:lang w:eastAsia="en-US"/>
              </w:rPr>
              <w:t>Κεφαλληνίας</w:t>
            </w:r>
          </w:p>
        </w:tc>
        <w:tc>
          <w:tcPr>
            <w:tcW w:w="1921"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b/>
                <w:szCs w:val="22"/>
                <w:u w:val="single"/>
                <w:lang w:eastAsia="en-US"/>
              </w:rPr>
              <w:t>ΜΟΝΩΔΙΑ</w:t>
            </w:r>
            <w:r w:rsidRPr="009B5072">
              <w:rPr>
                <w:rFonts w:asciiTheme="minorHAnsi" w:eastAsia="Calibri" w:hAnsiTheme="minorHAnsi" w:cstheme="minorHAnsi"/>
                <w:szCs w:val="22"/>
                <w:lang w:eastAsia="en-US"/>
              </w:rPr>
              <w:t xml:space="preserve"> του είδους </w:t>
            </w:r>
            <w:r w:rsidRPr="009B5072">
              <w:rPr>
                <w:rFonts w:asciiTheme="minorHAnsi" w:hAnsiTheme="minorHAnsi" w:cstheme="minorHAnsi"/>
                <w:szCs w:val="22"/>
              </w:rPr>
              <w:t>Κλασικής, Δυτικοευρωπαϊκής Μουσικής</w:t>
            </w:r>
          </w:p>
        </w:tc>
        <w:tc>
          <w:tcPr>
            <w:tcW w:w="3325"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b/>
                <w:szCs w:val="22"/>
                <w:lang w:eastAsia="en-US"/>
              </w:rPr>
              <w:t>ΑΘΗΝΑ</w:t>
            </w:r>
            <w:r w:rsidRPr="009B5072">
              <w:rPr>
                <w:rFonts w:asciiTheme="minorHAnsi" w:eastAsia="Calibri" w:hAnsiTheme="minorHAnsi" w:cstheme="minorHAnsi"/>
                <w:szCs w:val="22"/>
                <w:lang w:eastAsia="en-US"/>
              </w:rPr>
              <w:t xml:space="preserve"> - </w:t>
            </w:r>
            <w:r w:rsidRPr="009B5072">
              <w:rPr>
                <w:rFonts w:asciiTheme="minorHAnsi" w:hAnsiTheme="minorHAnsi" w:cstheme="minorHAnsi"/>
                <w:b/>
                <w:szCs w:val="22"/>
                <w:u w:val="single"/>
              </w:rPr>
              <w:t>Μουσικό Σχολείο Ιλίου</w:t>
            </w:r>
            <w:r w:rsidRPr="009B5072">
              <w:rPr>
                <w:rFonts w:asciiTheme="minorHAnsi" w:hAnsiTheme="minorHAnsi" w:cstheme="minorHAnsi"/>
                <w:szCs w:val="22"/>
              </w:rPr>
              <w:t xml:space="preserve"> (</w:t>
            </w:r>
            <w:r>
              <w:rPr>
                <w:rFonts w:asciiTheme="minorHAnsi" w:hAnsiTheme="minorHAnsi" w:cstheme="minorHAnsi"/>
                <w:szCs w:val="22"/>
              </w:rPr>
              <w:t>Πετρακογιώργη 1, Τ.Κ. 13122</w:t>
            </w:r>
            <w:r w:rsidRPr="009B5072">
              <w:rPr>
                <w:rFonts w:asciiTheme="minorHAnsi" w:hAnsiTheme="minorHAnsi" w:cstheme="minorHAnsi"/>
                <w:szCs w:val="22"/>
              </w:rPr>
              <w:t xml:space="preserve"> – Αθήνα – Ίλιον)</w:t>
            </w:r>
          </w:p>
        </w:tc>
      </w:tr>
      <w:tr w:rsidR="001671E1" w:rsidRPr="009B5072" w:rsidTr="00D172F2">
        <w:tc>
          <w:tcPr>
            <w:tcW w:w="4531"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Π.Δ.Ε. </w:t>
            </w:r>
            <w:r w:rsidRPr="009B5072">
              <w:rPr>
                <w:rFonts w:asciiTheme="minorHAnsi" w:eastAsia="Calibri" w:hAnsiTheme="minorHAnsi" w:cstheme="minorHAnsi"/>
                <w:b/>
                <w:szCs w:val="22"/>
                <w:lang w:eastAsia="en-US"/>
              </w:rPr>
              <w:t xml:space="preserve">Δυτικής Μακεδονίας, Κεντρικής Μακεδονίας, Θεσσαλίας, Ηπείρου </w:t>
            </w:r>
            <w:r w:rsidRPr="009B5072">
              <w:rPr>
                <w:rFonts w:asciiTheme="minorHAnsi" w:eastAsia="Calibri" w:hAnsiTheme="minorHAnsi" w:cstheme="minorHAnsi"/>
                <w:szCs w:val="22"/>
                <w:lang w:eastAsia="en-US"/>
              </w:rPr>
              <w:t>και</w:t>
            </w:r>
            <w:r w:rsidRPr="009B5072">
              <w:rPr>
                <w:rFonts w:asciiTheme="minorHAnsi" w:eastAsia="Calibri" w:hAnsiTheme="minorHAnsi" w:cstheme="minorHAnsi"/>
                <w:b/>
                <w:szCs w:val="22"/>
                <w:lang w:eastAsia="en-US"/>
              </w:rPr>
              <w:t xml:space="preserve"> Ανατολικής Μακεδονίας και Θράκης, </w:t>
            </w:r>
            <w:r w:rsidRPr="009B5072">
              <w:rPr>
                <w:rFonts w:asciiTheme="minorHAnsi" w:eastAsia="Calibri" w:hAnsiTheme="minorHAnsi" w:cstheme="minorHAnsi"/>
                <w:szCs w:val="22"/>
                <w:lang w:eastAsia="en-US"/>
              </w:rPr>
              <w:t xml:space="preserve">καθώς και Δ.Δ.Ε. </w:t>
            </w:r>
            <w:r w:rsidRPr="009B5072">
              <w:rPr>
                <w:rFonts w:asciiTheme="minorHAnsi" w:eastAsia="Calibri" w:hAnsiTheme="minorHAnsi" w:cstheme="minorHAnsi"/>
                <w:b/>
                <w:szCs w:val="22"/>
                <w:lang w:eastAsia="en-US"/>
              </w:rPr>
              <w:t>Κέρκυρας</w:t>
            </w:r>
            <w:r w:rsidRPr="009B5072">
              <w:rPr>
                <w:rFonts w:asciiTheme="minorHAnsi" w:eastAsia="Calibri" w:hAnsiTheme="minorHAnsi" w:cstheme="minorHAnsi"/>
                <w:szCs w:val="22"/>
                <w:lang w:eastAsia="en-US"/>
              </w:rPr>
              <w:t xml:space="preserve"> και </w:t>
            </w:r>
            <w:r w:rsidRPr="009B5072">
              <w:rPr>
                <w:rFonts w:asciiTheme="minorHAnsi" w:eastAsia="Calibri" w:hAnsiTheme="minorHAnsi" w:cstheme="minorHAnsi"/>
                <w:b/>
                <w:szCs w:val="22"/>
                <w:lang w:eastAsia="en-US"/>
              </w:rPr>
              <w:t>Λευκάδας</w:t>
            </w:r>
          </w:p>
        </w:tc>
        <w:tc>
          <w:tcPr>
            <w:tcW w:w="1921"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b/>
                <w:szCs w:val="22"/>
                <w:u w:val="single"/>
                <w:lang w:eastAsia="en-US"/>
              </w:rPr>
              <w:t>ΜΟΝΩΔΙΑ</w:t>
            </w:r>
            <w:r w:rsidRPr="009B5072">
              <w:rPr>
                <w:rFonts w:asciiTheme="minorHAnsi" w:eastAsia="Calibri" w:hAnsiTheme="minorHAnsi" w:cstheme="minorHAnsi"/>
                <w:szCs w:val="22"/>
                <w:lang w:eastAsia="en-US"/>
              </w:rPr>
              <w:t xml:space="preserve"> του είδους </w:t>
            </w:r>
            <w:r w:rsidRPr="009B5072">
              <w:rPr>
                <w:rFonts w:asciiTheme="minorHAnsi" w:hAnsiTheme="minorHAnsi" w:cstheme="minorHAnsi"/>
                <w:szCs w:val="22"/>
              </w:rPr>
              <w:t>Κλασικής, Δυτικοευρωπαϊκής Μουσικής</w:t>
            </w:r>
          </w:p>
        </w:tc>
        <w:tc>
          <w:tcPr>
            <w:tcW w:w="3325"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b/>
                <w:szCs w:val="22"/>
                <w:lang w:eastAsia="en-US"/>
              </w:rPr>
              <w:t>ΘΕΣΣΑΛΟΝΙΚΗ</w:t>
            </w:r>
            <w:r w:rsidRPr="009B5072">
              <w:rPr>
                <w:rFonts w:asciiTheme="minorHAnsi" w:eastAsia="Calibri" w:hAnsiTheme="minorHAnsi" w:cstheme="minorHAnsi"/>
                <w:szCs w:val="22"/>
                <w:lang w:eastAsia="en-US"/>
              </w:rPr>
              <w:t xml:space="preserve"> - </w:t>
            </w:r>
            <w:r w:rsidRPr="009B5072">
              <w:rPr>
                <w:rFonts w:asciiTheme="minorHAnsi" w:hAnsiTheme="minorHAnsi" w:cstheme="minorHAnsi"/>
                <w:b/>
                <w:szCs w:val="22"/>
                <w:u w:val="single"/>
              </w:rPr>
              <w:t>Μουσικό Σχολείο Θεσσαλονίκης</w:t>
            </w:r>
            <w:r w:rsidRPr="009B5072">
              <w:rPr>
                <w:rFonts w:asciiTheme="minorHAnsi" w:hAnsiTheme="minorHAnsi" w:cstheme="minorHAnsi"/>
                <w:szCs w:val="22"/>
              </w:rPr>
              <w:t xml:space="preserve"> (Προέκταση Εγνατίας 118, Τ.Κ. 555 35 – Πυλαία – Θεσσαλονίκη)</w:t>
            </w:r>
          </w:p>
        </w:tc>
      </w:tr>
    </w:tbl>
    <w:p w:rsidR="001671E1" w:rsidRPr="009B5072" w:rsidRDefault="001671E1" w:rsidP="001671E1">
      <w:pPr>
        <w:shd w:val="clear" w:color="auto" w:fill="FFFFFF"/>
        <w:jc w:val="both"/>
        <w:rPr>
          <w:rFonts w:asciiTheme="minorHAnsi" w:eastAsia="Calibri" w:hAnsiTheme="minorHAnsi" w:cstheme="minorHAnsi"/>
          <w:sz w:val="22"/>
          <w:szCs w:val="22"/>
          <w:lang w:eastAsia="en-US"/>
        </w:rPr>
      </w:pPr>
    </w:p>
    <w:p w:rsidR="001671E1" w:rsidRPr="009B5072" w:rsidRDefault="001671E1" w:rsidP="001671E1">
      <w:pPr>
        <w:shd w:val="clear" w:color="auto" w:fill="FFFFFF"/>
        <w:jc w:val="both"/>
        <w:rPr>
          <w:rFonts w:asciiTheme="minorHAnsi" w:eastAsia="Calibri" w:hAnsiTheme="minorHAnsi" w:cstheme="minorHAnsi"/>
          <w:sz w:val="22"/>
          <w:szCs w:val="22"/>
          <w:lang w:eastAsia="en-US"/>
        </w:rPr>
      </w:pPr>
    </w:p>
    <w:p w:rsidR="001671E1" w:rsidRPr="009B5072" w:rsidRDefault="00EA3D3A" w:rsidP="001671E1">
      <w:pPr>
        <w:shd w:val="clear" w:color="auto" w:fill="FFFFFF"/>
        <w:jc w:val="both"/>
        <w:rPr>
          <w:rFonts w:asciiTheme="minorHAnsi" w:hAnsiTheme="minorHAnsi" w:cstheme="minorHAnsi"/>
          <w:sz w:val="22"/>
          <w:szCs w:val="22"/>
          <w:highlight w:val="yellow"/>
        </w:rPr>
      </w:pPr>
      <w:r>
        <w:rPr>
          <w:rFonts w:asciiTheme="minorHAnsi" w:hAnsiTheme="minorHAnsi" w:cstheme="minorHAnsi"/>
          <w:b/>
          <w:sz w:val="22"/>
          <w:szCs w:val="22"/>
        </w:rPr>
        <w:t>2</w:t>
      </w:r>
      <w:r w:rsidR="001671E1" w:rsidRPr="009B5072">
        <w:rPr>
          <w:rFonts w:asciiTheme="minorHAnsi" w:hAnsiTheme="minorHAnsi" w:cstheme="minorHAnsi"/>
          <w:b/>
          <w:sz w:val="22"/>
          <w:szCs w:val="22"/>
        </w:rPr>
        <w:t xml:space="preserve">. Εξεταστικά Κέντρα </w:t>
      </w:r>
      <w:r w:rsidR="001671E1" w:rsidRPr="009B5072">
        <w:rPr>
          <w:rFonts w:asciiTheme="minorHAnsi" w:hAnsiTheme="minorHAnsi" w:cstheme="minorHAnsi"/>
          <w:b/>
          <w:sz w:val="22"/>
          <w:szCs w:val="22"/>
          <w:u w:val="single"/>
        </w:rPr>
        <w:t>ΚΡΟΥΣΤΩΝ</w:t>
      </w:r>
      <w:r w:rsidR="001671E1" w:rsidRPr="009B5072">
        <w:rPr>
          <w:rFonts w:asciiTheme="minorHAnsi" w:hAnsiTheme="minorHAnsi" w:cstheme="minorHAnsi"/>
          <w:b/>
          <w:sz w:val="22"/>
          <w:szCs w:val="22"/>
        </w:rPr>
        <w:t xml:space="preserve"> του είδους Κλασικής, Δυτικοευρωπαϊκής Μουσικής</w:t>
      </w:r>
    </w:p>
    <w:p w:rsidR="001671E1" w:rsidRPr="009B5072" w:rsidRDefault="001671E1" w:rsidP="001671E1">
      <w:pPr>
        <w:shd w:val="clear" w:color="auto" w:fill="FFFFFF"/>
        <w:jc w:val="both"/>
        <w:rPr>
          <w:rFonts w:asciiTheme="minorHAnsi" w:hAnsiTheme="minorHAnsi" w:cstheme="minorHAnsi"/>
          <w:sz w:val="22"/>
          <w:szCs w:val="22"/>
          <w:highlight w:val="yellow"/>
        </w:rPr>
      </w:pPr>
    </w:p>
    <w:tbl>
      <w:tblPr>
        <w:tblStyle w:val="a8"/>
        <w:tblW w:w="0" w:type="auto"/>
        <w:tblLook w:val="04A0"/>
      </w:tblPr>
      <w:tblGrid>
        <w:gridCol w:w="3397"/>
        <w:gridCol w:w="3058"/>
        <w:gridCol w:w="3173"/>
      </w:tblGrid>
      <w:tr w:rsidR="001671E1" w:rsidRPr="009B5072" w:rsidTr="00D172F2">
        <w:trPr>
          <w:trHeight w:val="806"/>
        </w:trPr>
        <w:tc>
          <w:tcPr>
            <w:tcW w:w="3397"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ΠΕΡΙΟΧΗ ΣΤΗΝ ΟΠΟΙΑ ΚΑΤΑΤΕΘΗΚΕ Η ΑΙΤΗΣΗ-ΔΗΛΩΣΗ ΑΠΟ ΤΟΥΣ ΥΠΟΨΗΦΙΟΥΣ</w:t>
            </w:r>
          </w:p>
        </w:tc>
        <w:tc>
          <w:tcPr>
            <w:tcW w:w="3058"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ΕΙΔΟΣ ΜΟΥΣΙΚΗΣ</w:t>
            </w:r>
          </w:p>
        </w:tc>
        <w:tc>
          <w:tcPr>
            <w:tcW w:w="3173"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ΕΞΕΤΑΣΤΙΚΟ ΚΕΝΤΡΟ</w:t>
            </w:r>
          </w:p>
        </w:tc>
      </w:tr>
      <w:tr w:rsidR="001671E1" w:rsidRPr="009B5072" w:rsidTr="00D172F2">
        <w:trPr>
          <w:trHeight w:val="844"/>
        </w:trPr>
        <w:tc>
          <w:tcPr>
            <w:tcW w:w="3397" w:type="dxa"/>
            <w:vAlign w:val="center"/>
          </w:tcPr>
          <w:p w:rsidR="001671E1" w:rsidRPr="009B5072" w:rsidRDefault="001671E1" w:rsidP="00D172F2">
            <w:pPr>
              <w:jc w:val="both"/>
              <w:rPr>
                <w:rFonts w:asciiTheme="minorHAnsi" w:eastAsia="Calibri" w:hAnsiTheme="minorHAnsi" w:cstheme="minorHAnsi"/>
                <w:b/>
                <w:szCs w:val="22"/>
                <w:lang w:eastAsia="en-US"/>
              </w:rPr>
            </w:pPr>
            <w:r w:rsidRPr="009B5072">
              <w:rPr>
                <w:rFonts w:asciiTheme="minorHAnsi" w:eastAsia="Calibri" w:hAnsiTheme="minorHAnsi" w:cstheme="minorHAnsi"/>
                <w:b/>
                <w:szCs w:val="22"/>
                <w:u w:val="single"/>
                <w:lang w:eastAsia="en-US"/>
              </w:rPr>
              <w:t>ΟΛΟΙ</w:t>
            </w:r>
            <w:r w:rsidRPr="009B5072">
              <w:rPr>
                <w:rFonts w:asciiTheme="minorHAnsi" w:eastAsia="Calibri" w:hAnsiTheme="minorHAnsi" w:cstheme="minorHAnsi"/>
                <w:b/>
                <w:szCs w:val="22"/>
                <w:lang w:eastAsia="en-US"/>
              </w:rPr>
              <w:t xml:space="preserve"> οι υποψήφιοι </w:t>
            </w:r>
          </w:p>
        </w:tc>
        <w:tc>
          <w:tcPr>
            <w:tcW w:w="305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b/>
                <w:szCs w:val="22"/>
                <w:u w:val="single"/>
                <w:lang w:eastAsia="en-US"/>
              </w:rPr>
              <w:t>ΚΡΟΥΣΤΑ</w:t>
            </w:r>
            <w:r w:rsidRPr="009B5072">
              <w:rPr>
                <w:rFonts w:asciiTheme="minorHAnsi" w:eastAsia="Calibri" w:hAnsiTheme="minorHAnsi" w:cstheme="minorHAnsi"/>
                <w:szCs w:val="22"/>
                <w:lang w:eastAsia="en-US"/>
              </w:rPr>
              <w:t xml:space="preserve"> του είδους </w:t>
            </w:r>
            <w:r w:rsidRPr="009B5072">
              <w:rPr>
                <w:rFonts w:asciiTheme="minorHAnsi" w:hAnsiTheme="minorHAnsi" w:cstheme="minorHAnsi"/>
                <w:szCs w:val="22"/>
              </w:rPr>
              <w:t>Κλασικής, Δυτικοευρωπαϊκής Μουσικής</w:t>
            </w:r>
          </w:p>
        </w:tc>
        <w:tc>
          <w:tcPr>
            <w:tcW w:w="3173" w:type="dxa"/>
            <w:vAlign w:val="center"/>
          </w:tcPr>
          <w:p w:rsidR="001671E1" w:rsidRPr="009B5072" w:rsidRDefault="001671E1" w:rsidP="00D172F2">
            <w:pPr>
              <w:shd w:val="clear" w:color="auto" w:fill="FFFFFF"/>
              <w:jc w:val="both"/>
              <w:rPr>
                <w:rFonts w:asciiTheme="minorHAnsi" w:hAnsiTheme="minorHAnsi" w:cstheme="minorHAnsi"/>
                <w:szCs w:val="22"/>
              </w:rPr>
            </w:pPr>
            <w:r w:rsidRPr="009B5072">
              <w:rPr>
                <w:rFonts w:asciiTheme="minorHAnsi" w:hAnsiTheme="minorHAnsi" w:cstheme="minorHAnsi"/>
                <w:b/>
                <w:szCs w:val="22"/>
                <w:u w:val="single"/>
              </w:rPr>
              <w:t>Μουσικό Σχολείο Λάρισας</w:t>
            </w:r>
            <w:r w:rsidRPr="009B5072">
              <w:rPr>
                <w:rFonts w:asciiTheme="minorHAnsi" w:hAnsiTheme="minorHAnsi" w:cstheme="minorHAnsi"/>
                <w:szCs w:val="22"/>
              </w:rPr>
              <w:t xml:space="preserve"> (οδός Τάσου Λειβαδίτη 20, Τ.Κ. 41335 – Νέα Πολιτεία – Λάρισα)</w:t>
            </w:r>
          </w:p>
        </w:tc>
      </w:tr>
    </w:tbl>
    <w:p w:rsidR="001671E1" w:rsidRPr="009B5072" w:rsidRDefault="001671E1" w:rsidP="001671E1">
      <w:pPr>
        <w:shd w:val="clear" w:color="auto" w:fill="FFFFFF"/>
        <w:jc w:val="both"/>
        <w:rPr>
          <w:rFonts w:asciiTheme="minorHAnsi" w:hAnsiTheme="minorHAnsi" w:cstheme="minorHAnsi"/>
          <w:sz w:val="22"/>
          <w:szCs w:val="22"/>
          <w:highlight w:val="yellow"/>
        </w:rPr>
      </w:pPr>
    </w:p>
    <w:p w:rsidR="001671E1" w:rsidRPr="009B5072" w:rsidRDefault="001671E1" w:rsidP="001671E1">
      <w:pPr>
        <w:shd w:val="clear" w:color="auto" w:fill="FFFFFF"/>
        <w:jc w:val="both"/>
        <w:rPr>
          <w:rFonts w:asciiTheme="minorHAnsi" w:hAnsiTheme="minorHAnsi" w:cstheme="minorHAnsi"/>
          <w:b/>
          <w:sz w:val="22"/>
          <w:szCs w:val="22"/>
          <w:highlight w:val="yellow"/>
        </w:rPr>
      </w:pPr>
    </w:p>
    <w:p w:rsidR="001671E1" w:rsidRPr="009B5072" w:rsidRDefault="00EA3D3A" w:rsidP="001671E1">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3</w:t>
      </w:r>
      <w:r w:rsidR="001671E1" w:rsidRPr="009B5072">
        <w:rPr>
          <w:rFonts w:asciiTheme="minorHAnsi" w:hAnsiTheme="minorHAnsi" w:cstheme="minorHAnsi"/>
          <w:b/>
          <w:sz w:val="22"/>
          <w:szCs w:val="22"/>
        </w:rPr>
        <w:t>. Εξεταστικά Κέντρα για ΟΛΑ τα είδη μουσικής (πλην Μονωδίας και Κρουστών</w:t>
      </w:r>
      <w:r w:rsidR="001671E1">
        <w:rPr>
          <w:rFonts w:asciiTheme="minorHAnsi" w:hAnsiTheme="minorHAnsi" w:cstheme="minorHAnsi"/>
          <w:b/>
          <w:sz w:val="22"/>
          <w:szCs w:val="22"/>
        </w:rPr>
        <w:t xml:space="preserve"> του είδους Κλασικής, Δυτικοευρωπαϊκής Μουσικής</w:t>
      </w:r>
      <w:r w:rsidR="001671E1" w:rsidRPr="009B5072">
        <w:rPr>
          <w:rFonts w:asciiTheme="minorHAnsi" w:hAnsiTheme="minorHAnsi" w:cstheme="minorHAnsi"/>
          <w:b/>
          <w:sz w:val="22"/>
          <w:szCs w:val="22"/>
        </w:rPr>
        <w:t>)</w:t>
      </w:r>
    </w:p>
    <w:p w:rsidR="001671E1" w:rsidRPr="009B5072" w:rsidRDefault="001671E1" w:rsidP="001671E1">
      <w:pPr>
        <w:shd w:val="clear" w:color="auto" w:fill="FFFFFF"/>
        <w:jc w:val="both"/>
        <w:rPr>
          <w:rFonts w:asciiTheme="minorHAnsi" w:hAnsiTheme="minorHAnsi" w:cstheme="minorHAnsi"/>
          <w:b/>
          <w:sz w:val="22"/>
          <w:szCs w:val="22"/>
          <w:highlight w:val="yellow"/>
        </w:rPr>
      </w:pPr>
    </w:p>
    <w:tbl>
      <w:tblPr>
        <w:tblStyle w:val="a8"/>
        <w:tblW w:w="10349" w:type="dxa"/>
        <w:tblInd w:w="-289" w:type="dxa"/>
        <w:tblLook w:val="04A0"/>
      </w:tblPr>
      <w:tblGrid>
        <w:gridCol w:w="2552"/>
        <w:gridCol w:w="3828"/>
        <w:gridCol w:w="3969"/>
      </w:tblGrid>
      <w:tr w:rsidR="001671E1" w:rsidRPr="009B5072" w:rsidTr="00D172F2">
        <w:trPr>
          <w:trHeight w:val="806"/>
        </w:trPr>
        <w:tc>
          <w:tcPr>
            <w:tcW w:w="2552"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ΠΕΡΙΟΧΗ ΣΤΗΝ ΟΠΟΙΑ ΚΑΤΑΤΕΘΗΚΕ Η ΑΙΤΗΣΗ-ΔΗΛΩΣΗ ΑΠΟ ΤΟΥΣ ΥΠΟΨΗΦΙΟΥΣ</w:t>
            </w:r>
          </w:p>
        </w:tc>
        <w:tc>
          <w:tcPr>
            <w:tcW w:w="3828"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ΕΙΔΟΣ ΜΟΥΣΙΚΗΣ</w:t>
            </w:r>
          </w:p>
        </w:tc>
        <w:tc>
          <w:tcPr>
            <w:tcW w:w="3969" w:type="dxa"/>
            <w:vAlign w:val="center"/>
          </w:tcPr>
          <w:p w:rsidR="001671E1" w:rsidRPr="009B5072" w:rsidRDefault="001671E1" w:rsidP="00D172F2">
            <w:pPr>
              <w:jc w:val="cente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ΕΞΕΤΑΣΤΙΚΟ ΚΕΝΤΡΟ</w:t>
            </w:r>
          </w:p>
        </w:tc>
      </w:tr>
      <w:tr w:rsidR="001671E1" w:rsidRPr="009B5072" w:rsidTr="00D172F2">
        <w:trPr>
          <w:trHeight w:val="838"/>
        </w:trPr>
        <w:tc>
          <w:tcPr>
            <w:tcW w:w="2552" w:type="dxa"/>
            <w:vAlign w:val="center"/>
          </w:tcPr>
          <w:p w:rsidR="001671E1" w:rsidRPr="009B5072" w:rsidRDefault="001671E1" w:rsidP="00D172F2">
            <w:pPr>
              <w:rPr>
                <w:rFonts w:asciiTheme="minorHAnsi" w:eastAsia="Calibri" w:hAnsiTheme="minorHAnsi" w:cstheme="minorHAnsi"/>
                <w:b/>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 xml:space="preserve">Α’ Αθήνας, Φωκίδας, Ευρυτανίας </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hAnsiTheme="minorHAnsi" w:cstheme="minorHAnsi"/>
                <w:b/>
                <w:szCs w:val="22"/>
                <w:u w:val="single"/>
              </w:rPr>
              <w:t>Μουσικό Σχολείο Αθήνας</w:t>
            </w:r>
            <w:r w:rsidRPr="009B5072">
              <w:rPr>
                <w:rFonts w:asciiTheme="minorHAnsi" w:eastAsia="Calibri" w:hAnsiTheme="minorHAnsi" w:cstheme="minorHAnsi"/>
                <w:szCs w:val="22"/>
                <w:lang w:eastAsia="en-US"/>
              </w:rPr>
              <w:t>(Δράκοντος 37, Τ.Κ. 10442 – Ακαδημία Πλάτωνος, Αθήνα)</w:t>
            </w:r>
          </w:p>
        </w:tc>
      </w:tr>
      <w:tr w:rsidR="001671E1" w:rsidRPr="009B5072" w:rsidTr="00D172F2">
        <w:trPr>
          <w:trHeight w:val="754"/>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Β’ Αθήνας,                      Δ’ Αθήνας, Βοιωτίας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936AC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Αλίμου</w:t>
            </w:r>
            <w:r w:rsidRPr="009B5072">
              <w:rPr>
                <w:rFonts w:asciiTheme="minorHAnsi" w:hAnsiTheme="minorHAnsi" w:cstheme="minorHAnsi"/>
                <w:szCs w:val="22"/>
              </w:rPr>
              <w:t xml:space="preserve"> (</w:t>
            </w:r>
            <w:r w:rsidR="00936AC2">
              <w:rPr>
                <w:rFonts w:asciiTheme="minorHAnsi" w:hAnsiTheme="minorHAnsi" w:cstheme="minorHAnsi"/>
                <w:szCs w:val="22"/>
              </w:rPr>
              <w:t xml:space="preserve">οδός </w:t>
            </w:r>
            <w:bookmarkStart w:id="0" w:name="_GoBack"/>
            <w:bookmarkEnd w:id="0"/>
            <w:r w:rsidRPr="009B5072">
              <w:rPr>
                <w:rFonts w:asciiTheme="minorHAnsi" w:hAnsiTheme="minorHAnsi" w:cstheme="minorHAnsi"/>
                <w:szCs w:val="22"/>
              </w:rPr>
              <w:t>Κυθηρίων 69 &amp; Δήμητρος 17, Τ.Κ. 17456 – Αθήνα – Άλιμος)</w:t>
            </w:r>
          </w:p>
        </w:tc>
      </w:tr>
      <w:tr w:rsidR="001671E1" w:rsidRPr="009B5072" w:rsidTr="00D172F2">
        <w:trPr>
          <w:trHeight w:val="699"/>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Γ’ Αθήνας, Δυτικής Αττικής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Ιλίου</w:t>
            </w:r>
            <w:r w:rsidRPr="009B5072">
              <w:rPr>
                <w:rFonts w:asciiTheme="minorHAnsi" w:hAnsiTheme="minorHAnsi" w:cstheme="minorHAnsi"/>
                <w:szCs w:val="22"/>
              </w:rPr>
              <w:t xml:space="preserve"> (</w:t>
            </w:r>
            <w:r>
              <w:rPr>
                <w:rFonts w:asciiTheme="minorHAnsi" w:hAnsiTheme="minorHAnsi" w:cstheme="minorHAnsi"/>
                <w:szCs w:val="22"/>
              </w:rPr>
              <w:t>Πετρακογιώργη 1, Τ.Κ. 13122</w:t>
            </w:r>
            <w:r w:rsidRPr="009B5072">
              <w:rPr>
                <w:rFonts w:asciiTheme="minorHAnsi" w:hAnsiTheme="minorHAnsi" w:cstheme="minorHAnsi"/>
                <w:szCs w:val="22"/>
              </w:rPr>
              <w:t xml:space="preserve"> – Αθήνα – Ίλιον)</w:t>
            </w:r>
          </w:p>
        </w:tc>
      </w:tr>
      <w:tr w:rsidR="001671E1" w:rsidRPr="009B5072" w:rsidTr="00D172F2">
        <w:trPr>
          <w:trHeight w:val="704"/>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Πειραιά, Λέσβου, Σάμου, Χίου, Κυκλάδων, Δωδεκανήσων</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Πειραιά</w:t>
            </w:r>
            <w:r w:rsidRPr="009B5072">
              <w:rPr>
                <w:rFonts w:asciiTheme="minorHAnsi" w:hAnsiTheme="minorHAnsi" w:cstheme="minorHAnsi"/>
                <w:szCs w:val="22"/>
              </w:rPr>
              <w:t xml:space="preserve"> (οδός  </w:t>
            </w:r>
            <w:r w:rsidRPr="009B5072">
              <w:rPr>
                <w:rStyle w:val="contact-street"/>
                <w:rFonts w:asciiTheme="minorHAnsi" w:hAnsiTheme="minorHAnsi" w:cstheme="minorHAnsi"/>
                <w:szCs w:val="22"/>
                <w:bdr w:val="none" w:sz="0" w:space="0" w:color="auto" w:frame="1"/>
              </w:rPr>
              <w:t xml:space="preserve">Κ. Μαυρομιχάλη 27, Τ.Κ. 18545 – </w:t>
            </w:r>
            <w:r w:rsidRPr="009B5072">
              <w:rPr>
                <w:rStyle w:val="contact-suburb"/>
                <w:rFonts w:asciiTheme="minorHAnsi" w:hAnsiTheme="minorHAnsi" w:cstheme="minorHAnsi"/>
                <w:szCs w:val="22"/>
                <w:bdr w:val="none" w:sz="0" w:space="0" w:color="auto" w:frame="1"/>
              </w:rPr>
              <w:t>Πειραιάς)</w:t>
            </w:r>
          </w:p>
        </w:tc>
      </w:tr>
      <w:tr w:rsidR="001671E1" w:rsidRPr="009B5072" w:rsidTr="00D172F2">
        <w:trPr>
          <w:trHeight w:val="559"/>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Ανατολικής Αττικής, Εύβοιας, Φθιώτιδας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Παλλήνης</w:t>
            </w:r>
            <w:r w:rsidRPr="009B5072">
              <w:rPr>
                <w:rFonts w:asciiTheme="minorHAnsi" w:hAnsiTheme="minorHAnsi" w:cstheme="minorHAnsi"/>
                <w:szCs w:val="22"/>
              </w:rPr>
              <w:t xml:space="preserve"> (</w:t>
            </w:r>
            <w:r w:rsidRPr="009B5072">
              <w:rPr>
                <w:rFonts w:asciiTheme="minorHAnsi" w:hAnsiTheme="minorHAnsi" w:cstheme="minorHAnsi"/>
                <w:szCs w:val="22"/>
                <w:shd w:val="clear" w:color="auto" w:fill="FFFFFF"/>
              </w:rPr>
              <w:t>17ο χιλιόμετρο Λεωφόρου Μαραθώνος, θέση Μαρίζα Παλλήνης</w:t>
            </w:r>
            <w:r w:rsidRPr="009B5072">
              <w:rPr>
                <w:rFonts w:asciiTheme="minorHAnsi" w:hAnsiTheme="minorHAnsi" w:cstheme="minorHAnsi"/>
                <w:szCs w:val="22"/>
              </w:rPr>
              <w:t>, Τ.Κ. 15351 – Αθήνα)</w:t>
            </w:r>
          </w:p>
        </w:tc>
      </w:tr>
      <w:tr w:rsidR="001671E1" w:rsidRPr="009B5072" w:rsidTr="00D172F2">
        <w:trPr>
          <w:trHeight w:val="561"/>
        </w:trPr>
        <w:tc>
          <w:tcPr>
            <w:tcW w:w="2552" w:type="dxa"/>
            <w:vMerge w:val="restart"/>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 xml:space="preserve">Ανατολ. Θεσ/νίκης, Δυτικής </w:t>
            </w:r>
            <w:r w:rsidRPr="009B5072">
              <w:rPr>
                <w:rFonts w:asciiTheme="minorHAnsi" w:eastAsia="Calibri" w:hAnsiTheme="minorHAnsi" w:cstheme="minorHAnsi"/>
                <w:b/>
                <w:szCs w:val="22"/>
                <w:lang w:eastAsia="en-US"/>
              </w:rPr>
              <w:lastRenderedPageBreak/>
              <w:t>Θεσ/νίκης, Χαλκιδικής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Κλασική, Δυτικοευρωπαϊκή Μουσική</w:t>
            </w:r>
            <w:r w:rsidRPr="009B5072">
              <w:rPr>
                <w:rFonts w:asciiTheme="minorHAnsi" w:eastAsia="Calibri" w:hAnsiTheme="minorHAnsi" w:cstheme="minorHAnsi"/>
                <w:szCs w:val="22"/>
                <w:lang w:eastAsia="en-US"/>
              </w:rPr>
              <w:t xml:space="preserve"> (πλην Κρουστών</w:t>
            </w:r>
            <w:r>
              <w:rPr>
                <w:rFonts w:asciiTheme="minorHAnsi" w:eastAsia="Calibri" w:hAnsiTheme="minorHAnsi" w:cstheme="minorHAnsi"/>
                <w:szCs w:val="22"/>
                <w:lang w:eastAsia="en-US"/>
              </w:rPr>
              <w:t xml:space="preserve"> του είδους Κλασ. Δυτ. </w:t>
            </w:r>
            <w:r>
              <w:rPr>
                <w:rFonts w:asciiTheme="minorHAnsi" w:eastAsia="Calibri" w:hAnsiTheme="minorHAnsi" w:cstheme="minorHAnsi"/>
                <w:szCs w:val="22"/>
                <w:lang w:eastAsia="en-US"/>
              </w:rPr>
              <w:lastRenderedPageBreak/>
              <w:t>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lastRenderedPageBreak/>
              <w:t>Μουσικό Σχολείο Θεσσαλονίκης</w:t>
            </w:r>
            <w:r w:rsidRPr="009B5072">
              <w:rPr>
                <w:rFonts w:asciiTheme="minorHAnsi" w:hAnsiTheme="minorHAnsi" w:cstheme="minorHAnsi"/>
                <w:szCs w:val="22"/>
              </w:rPr>
              <w:t xml:space="preserve"> (Προέκταση Εγνατίας 118, Τ.Κ. 555 35 – </w:t>
            </w:r>
            <w:r w:rsidRPr="009B5072">
              <w:rPr>
                <w:rFonts w:asciiTheme="minorHAnsi" w:hAnsiTheme="minorHAnsi" w:cstheme="minorHAnsi"/>
                <w:szCs w:val="22"/>
              </w:rPr>
              <w:lastRenderedPageBreak/>
              <w:t>Πυλαία – Θεσσαλονίκη)</w:t>
            </w:r>
          </w:p>
        </w:tc>
      </w:tr>
      <w:tr w:rsidR="001671E1" w:rsidRPr="009B5072" w:rsidTr="00D172F2">
        <w:trPr>
          <w:trHeight w:val="541"/>
        </w:trPr>
        <w:tc>
          <w:tcPr>
            <w:tcW w:w="2552" w:type="dxa"/>
            <w:vMerge/>
            <w:vAlign w:val="center"/>
          </w:tcPr>
          <w:p w:rsidR="001671E1" w:rsidRPr="009B5072" w:rsidRDefault="001671E1" w:rsidP="00D172F2">
            <w:pPr>
              <w:rPr>
                <w:rFonts w:asciiTheme="minorHAnsi" w:eastAsia="Calibri" w:hAnsiTheme="minorHAnsi" w:cstheme="minorHAnsi"/>
                <w:szCs w:val="22"/>
                <w:lang w:eastAsia="en-US"/>
              </w:rPr>
            </w:pP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Τζαζ και Δημοφιλής Μουσική ΚΑΙ Λαϊκή-Παραδοσιακή Μουσική και Βυζαντινή Ψαλτική</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Σερρών</w:t>
            </w:r>
            <w:r w:rsidRPr="009B5072">
              <w:rPr>
                <w:rFonts w:asciiTheme="minorHAnsi" w:hAnsiTheme="minorHAnsi" w:cstheme="minorHAnsi"/>
                <w:szCs w:val="22"/>
              </w:rPr>
              <w:t xml:space="preserve"> (1</w:t>
            </w:r>
            <w:r w:rsidRPr="009B5072">
              <w:rPr>
                <w:rFonts w:asciiTheme="minorHAnsi" w:hAnsiTheme="minorHAnsi" w:cstheme="minorHAnsi"/>
                <w:szCs w:val="22"/>
                <w:vertAlign w:val="superscript"/>
              </w:rPr>
              <w:t>ο</w:t>
            </w:r>
            <w:r w:rsidRPr="009B5072">
              <w:rPr>
                <w:rFonts w:asciiTheme="minorHAnsi" w:hAnsiTheme="minorHAnsi" w:cstheme="minorHAnsi"/>
                <w:szCs w:val="22"/>
              </w:rPr>
              <w:t xml:space="preserve"> χλμ. Σερρών – Νεοχωρίου, Τ.Κ. 62124 – Σέρρες)</w:t>
            </w:r>
          </w:p>
        </w:tc>
      </w:tr>
      <w:tr w:rsidR="001671E1" w:rsidRPr="009B5072" w:rsidTr="00D172F2">
        <w:trPr>
          <w:trHeight w:val="632"/>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Σερρών, Κιλκίς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Σερρών</w:t>
            </w:r>
            <w:r w:rsidRPr="009B5072">
              <w:rPr>
                <w:rFonts w:asciiTheme="minorHAnsi" w:hAnsiTheme="minorHAnsi" w:cstheme="minorHAnsi"/>
                <w:szCs w:val="22"/>
              </w:rPr>
              <w:t xml:space="preserve"> (1</w:t>
            </w:r>
            <w:r w:rsidRPr="009B5072">
              <w:rPr>
                <w:rFonts w:asciiTheme="minorHAnsi" w:hAnsiTheme="minorHAnsi" w:cstheme="minorHAnsi"/>
                <w:szCs w:val="22"/>
                <w:vertAlign w:val="superscript"/>
              </w:rPr>
              <w:t>ο</w:t>
            </w:r>
            <w:r w:rsidRPr="009B5072">
              <w:rPr>
                <w:rFonts w:asciiTheme="minorHAnsi" w:hAnsiTheme="minorHAnsi" w:cstheme="minorHAnsi"/>
                <w:szCs w:val="22"/>
              </w:rPr>
              <w:t xml:space="preserve"> χλμ. Σερρών – Νεοχωρίου, Τ.Κ. 62124 – Σέρρες)</w:t>
            </w:r>
          </w:p>
        </w:tc>
      </w:tr>
      <w:tr w:rsidR="001671E1" w:rsidRPr="009B5072" w:rsidTr="00D172F2">
        <w:trPr>
          <w:trHeight w:val="642"/>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Πέλλας, Πιερίας, Ημαθίας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Κατερίνης</w:t>
            </w:r>
            <w:r w:rsidRPr="009B5072">
              <w:rPr>
                <w:rFonts w:asciiTheme="minorHAnsi" w:hAnsiTheme="minorHAnsi" w:cstheme="minorHAnsi"/>
                <w:szCs w:val="22"/>
              </w:rPr>
              <w:t xml:space="preserve"> (οδός Εθνικού Σταδίου 1, Τ.Κ. 60132 – Κατερίνη)</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b/>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Δράμας, Καβάλας, Ξάνθης, Ροδόπης, Έβρου</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Κομοτηνής</w:t>
            </w:r>
            <w:r w:rsidRPr="009B5072">
              <w:rPr>
                <w:rFonts w:asciiTheme="minorHAnsi" w:hAnsiTheme="minorHAnsi" w:cstheme="minorHAnsi"/>
                <w:szCs w:val="22"/>
              </w:rPr>
              <w:t xml:space="preserve"> (οδός Παναγιώτη Ελλή 6, Τ.Κ. 69132 – Κομοτηνή)</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Κοζάνης, Καστοριάς, Φλώρινας, Γρεβενών</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Σιάτιστας</w:t>
            </w:r>
            <w:r w:rsidRPr="009B5072">
              <w:rPr>
                <w:rFonts w:asciiTheme="minorHAnsi" w:hAnsiTheme="minorHAnsi" w:cstheme="minorHAnsi"/>
                <w:szCs w:val="22"/>
              </w:rPr>
              <w:t xml:space="preserve"> (πλατεία Παύλου Μελά, Τ.Κ. 50300 – Σιάτιστα)</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b/>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Ιωαννίνων, Πρέβεζας, Άρτας, Θεσπρωτίας, Κέρκυρας, Λευκάδας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Ιωαννίνων</w:t>
            </w:r>
            <w:r w:rsidRPr="009B5072">
              <w:rPr>
                <w:rFonts w:asciiTheme="minorHAnsi" w:hAnsiTheme="minorHAnsi" w:cstheme="minorHAnsi"/>
                <w:szCs w:val="22"/>
              </w:rPr>
              <w:t xml:space="preserve"> (οδός Κωνσταντινουπόλεως 1, Τ.Κ. 45445 – περιοχή Αγίου Νικολάου Κοπάνων – Ιωάννινα)</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b/>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eastAsia="Calibri" w:hAnsiTheme="minorHAnsi" w:cstheme="minorHAnsi"/>
                <w:b/>
                <w:szCs w:val="22"/>
                <w:lang w:eastAsia="en-US"/>
              </w:rPr>
              <w:t>Λάρισας, Μαγνησίας, Καρδίτσας, Τρικάλων</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Λάρισας</w:t>
            </w:r>
            <w:r w:rsidRPr="009B5072">
              <w:rPr>
                <w:rFonts w:asciiTheme="minorHAnsi" w:hAnsiTheme="minorHAnsi" w:cstheme="minorHAnsi"/>
                <w:szCs w:val="22"/>
              </w:rPr>
              <w:t xml:space="preserve"> (οδός Τάσου Λειβαδίτη 20, Τ.Κ. 41335 – Νέα Πολιτεία – Λάρισα)</w:t>
            </w:r>
          </w:p>
        </w:tc>
      </w:tr>
      <w:tr w:rsidR="001671E1" w:rsidRPr="009B5072" w:rsidTr="00D172F2">
        <w:trPr>
          <w:trHeight w:val="839"/>
        </w:trPr>
        <w:tc>
          <w:tcPr>
            <w:tcW w:w="2552" w:type="dxa"/>
            <w:vAlign w:val="center"/>
          </w:tcPr>
          <w:p w:rsidR="001671E1" w:rsidRPr="00BD5C8D" w:rsidRDefault="001671E1" w:rsidP="00D172F2">
            <w:pPr>
              <w:rPr>
                <w:rFonts w:asciiTheme="minorHAnsi" w:eastAsia="Calibri" w:hAnsiTheme="minorHAnsi" w:cstheme="minorHAnsi"/>
                <w:b/>
                <w:szCs w:val="22"/>
                <w:lang w:eastAsia="en-US"/>
              </w:rPr>
            </w:pPr>
            <w:r w:rsidRPr="00BD5C8D">
              <w:rPr>
                <w:rFonts w:asciiTheme="minorHAnsi" w:eastAsia="Calibri" w:hAnsiTheme="minorHAnsi" w:cstheme="minorHAnsi"/>
                <w:szCs w:val="22"/>
                <w:lang w:eastAsia="en-US"/>
              </w:rPr>
              <w:t>Δ.Δ.Ε.</w:t>
            </w:r>
            <w:r w:rsidRPr="00BD5C8D">
              <w:rPr>
                <w:rFonts w:asciiTheme="minorHAnsi" w:hAnsiTheme="minorHAnsi" w:cstheme="minorHAnsi"/>
                <w:b/>
                <w:szCs w:val="22"/>
              </w:rPr>
              <w:t xml:space="preserve"> Αιτωλοακαρνανίας, Αχαΐας, Ηλείας, Ζακύνθου, Κεφαλληνίας</w:t>
            </w:r>
          </w:p>
        </w:tc>
        <w:tc>
          <w:tcPr>
            <w:tcW w:w="3828" w:type="dxa"/>
            <w:vAlign w:val="center"/>
          </w:tcPr>
          <w:p w:rsidR="001671E1" w:rsidRPr="00BD5C8D" w:rsidRDefault="001671E1" w:rsidP="00D172F2">
            <w:pPr>
              <w:jc w:val="both"/>
              <w:rPr>
                <w:rFonts w:asciiTheme="minorHAnsi" w:eastAsia="Calibri" w:hAnsiTheme="minorHAnsi" w:cstheme="minorHAnsi"/>
                <w:szCs w:val="22"/>
                <w:lang w:eastAsia="en-US"/>
              </w:rPr>
            </w:pPr>
            <w:r w:rsidRPr="00BD5C8D">
              <w:rPr>
                <w:rFonts w:asciiTheme="minorHAnsi" w:eastAsia="Calibri" w:hAnsiTheme="minorHAnsi" w:cstheme="minorHAnsi"/>
                <w:szCs w:val="22"/>
                <w:lang w:eastAsia="en-US"/>
              </w:rPr>
              <w:t>ΟΛΑ ΤΑ ΕΙΔΗ (πλην Μονωδίας και Κρουστών του είδους Κλασ. Δυτ. Μουσ.)</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BD5C8D">
              <w:rPr>
                <w:rFonts w:asciiTheme="minorHAnsi" w:hAnsiTheme="minorHAnsi" w:cstheme="minorHAnsi"/>
                <w:b/>
                <w:szCs w:val="22"/>
                <w:u w:val="single"/>
              </w:rPr>
              <w:t>Μουσικό Σχολείο Πατρών</w:t>
            </w:r>
            <w:r w:rsidRPr="00BD5C8D">
              <w:rPr>
                <w:rFonts w:asciiTheme="minorHAnsi" w:hAnsiTheme="minorHAnsi" w:cstheme="minorHAnsi"/>
                <w:szCs w:val="22"/>
              </w:rPr>
              <w:t xml:space="preserve"> (</w:t>
            </w:r>
            <w:r w:rsidRPr="00BD5C8D">
              <w:rPr>
                <w:rFonts w:asciiTheme="minorHAnsi" w:hAnsiTheme="minorHAnsi" w:cstheme="minorHAnsi"/>
                <w:szCs w:val="22"/>
                <w:shd w:val="clear" w:color="auto" w:fill="FFFFFF"/>
              </w:rPr>
              <w:t>Πάροδος ΕΒ 30 Εγλυκάδα</w:t>
            </w:r>
            <w:r w:rsidRPr="00BD5C8D">
              <w:rPr>
                <w:rFonts w:asciiTheme="minorHAnsi" w:hAnsiTheme="minorHAnsi" w:cstheme="minorHAnsi"/>
                <w:szCs w:val="22"/>
              </w:rPr>
              <w:t>, Τ.Κ. 26335 – Πάτρα)</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 xml:space="preserve">Δ.Δ.Ε. </w:t>
            </w:r>
            <w:r w:rsidRPr="009B5072">
              <w:rPr>
                <w:rFonts w:asciiTheme="minorHAnsi" w:hAnsiTheme="minorHAnsi" w:cstheme="minorHAnsi"/>
                <w:b/>
                <w:szCs w:val="22"/>
              </w:rPr>
              <w:t>Αρκαδίας, Λακωνίας, Κ</w:t>
            </w:r>
            <w:r>
              <w:rPr>
                <w:rFonts w:asciiTheme="minorHAnsi" w:hAnsiTheme="minorHAnsi" w:cstheme="minorHAnsi"/>
                <w:b/>
                <w:szCs w:val="22"/>
              </w:rPr>
              <w:t>ορινθίας, Αργολίδας, Μεσσηνίας</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Τρίπολης</w:t>
            </w:r>
            <w:r w:rsidRPr="009B5072">
              <w:rPr>
                <w:rFonts w:asciiTheme="minorHAnsi" w:hAnsiTheme="minorHAnsi" w:cstheme="minorHAnsi"/>
                <w:szCs w:val="22"/>
              </w:rPr>
              <w:t xml:space="preserve"> (</w:t>
            </w:r>
            <w:r w:rsidRPr="009B5072">
              <w:rPr>
                <w:rFonts w:asciiTheme="minorHAnsi" w:hAnsiTheme="minorHAnsi" w:cstheme="minorHAnsi"/>
                <w:szCs w:val="22"/>
                <w:shd w:val="clear" w:color="auto" w:fill="FFFFFF"/>
              </w:rPr>
              <w:t>Νίκου Γκάτσου</w:t>
            </w:r>
            <w:r w:rsidRPr="009B5072">
              <w:rPr>
                <w:rFonts w:asciiTheme="minorHAnsi" w:hAnsiTheme="minorHAnsi" w:cstheme="minorHAnsi"/>
                <w:szCs w:val="22"/>
              </w:rPr>
              <w:t>, Τ.Κ. 22132 – Τρίπολη)</w:t>
            </w:r>
          </w:p>
        </w:tc>
      </w:tr>
      <w:tr w:rsidR="001671E1" w:rsidRPr="009B5072" w:rsidTr="00D172F2">
        <w:trPr>
          <w:trHeight w:val="839"/>
        </w:trPr>
        <w:tc>
          <w:tcPr>
            <w:tcW w:w="2552" w:type="dxa"/>
            <w:vAlign w:val="center"/>
          </w:tcPr>
          <w:p w:rsidR="001671E1" w:rsidRPr="009B5072" w:rsidRDefault="001671E1" w:rsidP="00D172F2">
            <w:pPr>
              <w:rPr>
                <w:rFonts w:asciiTheme="minorHAnsi" w:eastAsia="Calibri" w:hAnsiTheme="minorHAnsi" w:cstheme="minorHAnsi"/>
                <w:b/>
                <w:szCs w:val="22"/>
                <w:lang w:eastAsia="en-US"/>
              </w:rPr>
            </w:pPr>
            <w:r w:rsidRPr="009B5072">
              <w:rPr>
                <w:rFonts w:asciiTheme="minorHAnsi" w:hAnsiTheme="minorHAnsi" w:cstheme="minorHAnsi"/>
                <w:szCs w:val="22"/>
              </w:rPr>
              <w:t xml:space="preserve">Δ.Δ.Ε. </w:t>
            </w:r>
            <w:r w:rsidRPr="009B5072">
              <w:rPr>
                <w:rFonts w:asciiTheme="minorHAnsi" w:hAnsiTheme="minorHAnsi" w:cstheme="minorHAnsi"/>
                <w:b/>
                <w:szCs w:val="22"/>
              </w:rPr>
              <w:t>Ηρακλείου, Χανίων, Ρεθύμνου, Λασιθίου</w:t>
            </w:r>
          </w:p>
        </w:tc>
        <w:tc>
          <w:tcPr>
            <w:tcW w:w="3828" w:type="dxa"/>
            <w:vAlign w:val="center"/>
          </w:tcPr>
          <w:p w:rsidR="001671E1" w:rsidRPr="009B5072" w:rsidRDefault="001671E1" w:rsidP="00D172F2">
            <w:pPr>
              <w:jc w:val="both"/>
              <w:rPr>
                <w:rFonts w:asciiTheme="minorHAnsi" w:eastAsia="Calibri" w:hAnsiTheme="minorHAnsi" w:cstheme="minorHAnsi"/>
                <w:szCs w:val="22"/>
                <w:lang w:eastAsia="en-US"/>
              </w:rPr>
            </w:pPr>
            <w:r w:rsidRPr="009B5072">
              <w:rPr>
                <w:rFonts w:asciiTheme="minorHAnsi" w:eastAsia="Calibri" w:hAnsiTheme="minorHAnsi" w:cstheme="minorHAnsi"/>
                <w:szCs w:val="22"/>
                <w:lang w:eastAsia="en-US"/>
              </w:rPr>
              <w:t>ΟΛΑ ΤΑ ΕΙΔΗ (πλην Μονωδίας και Κρουστών</w:t>
            </w:r>
            <w:r>
              <w:rPr>
                <w:rFonts w:asciiTheme="minorHAnsi" w:eastAsia="Calibri" w:hAnsiTheme="minorHAnsi" w:cstheme="minorHAnsi"/>
                <w:szCs w:val="22"/>
                <w:lang w:eastAsia="en-US"/>
              </w:rPr>
              <w:t xml:space="preserve"> του είδους Κλασ. Δυτ. Μουσ.</w:t>
            </w:r>
            <w:r w:rsidRPr="009B5072">
              <w:rPr>
                <w:rFonts w:asciiTheme="minorHAnsi" w:eastAsia="Calibri" w:hAnsiTheme="minorHAnsi" w:cstheme="minorHAnsi"/>
                <w:szCs w:val="22"/>
                <w:lang w:eastAsia="en-US"/>
              </w:rPr>
              <w:t>)</w:t>
            </w:r>
          </w:p>
        </w:tc>
        <w:tc>
          <w:tcPr>
            <w:tcW w:w="3969" w:type="dxa"/>
            <w:vAlign w:val="center"/>
          </w:tcPr>
          <w:p w:rsidR="001671E1" w:rsidRPr="009B5072" w:rsidRDefault="001671E1" w:rsidP="00D172F2">
            <w:pPr>
              <w:jc w:val="both"/>
              <w:rPr>
                <w:rFonts w:asciiTheme="minorHAnsi" w:hAnsiTheme="minorHAnsi" w:cstheme="minorHAnsi"/>
                <w:b/>
                <w:szCs w:val="22"/>
                <w:u w:val="single"/>
              </w:rPr>
            </w:pPr>
            <w:r w:rsidRPr="009B5072">
              <w:rPr>
                <w:rFonts w:asciiTheme="minorHAnsi" w:hAnsiTheme="minorHAnsi" w:cstheme="minorHAnsi"/>
                <w:b/>
                <w:szCs w:val="22"/>
                <w:u w:val="single"/>
              </w:rPr>
              <w:t>Μουσικό Σχολείο Ρεθύμνου</w:t>
            </w:r>
            <w:r w:rsidRPr="009B5072">
              <w:rPr>
                <w:rFonts w:asciiTheme="minorHAnsi" w:hAnsiTheme="minorHAnsi" w:cstheme="minorHAnsi"/>
                <w:szCs w:val="22"/>
              </w:rPr>
              <w:t xml:space="preserve"> (οδός Καντανολέοντος 10, Τ.Κ. 74100 – Ρέθυμνο)</w:t>
            </w:r>
          </w:p>
        </w:tc>
      </w:tr>
    </w:tbl>
    <w:p w:rsidR="001671E1" w:rsidRPr="009B5072" w:rsidRDefault="001671E1" w:rsidP="001671E1">
      <w:pPr>
        <w:shd w:val="clear" w:color="auto" w:fill="FFFFFF"/>
        <w:jc w:val="both"/>
        <w:rPr>
          <w:rFonts w:asciiTheme="minorHAnsi" w:hAnsiTheme="minorHAnsi" w:cstheme="minorHAnsi"/>
          <w:b/>
          <w:sz w:val="22"/>
          <w:szCs w:val="22"/>
          <w:highlight w:val="yellow"/>
        </w:rPr>
      </w:pPr>
    </w:p>
    <w:p w:rsidR="001671E1" w:rsidRPr="009B5072" w:rsidRDefault="001671E1" w:rsidP="001671E1">
      <w:pPr>
        <w:keepNext/>
        <w:jc w:val="both"/>
        <w:outlineLvl w:val="1"/>
        <w:rPr>
          <w:rFonts w:asciiTheme="minorHAnsi" w:eastAsia="Calibri" w:hAnsiTheme="minorHAnsi" w:cstheme="minorHAnsi"/>
          <w:b/>
          <w:bCs/>
          <w:iCs/>
          <w:sz w:val="22"/>
          <w:szCs w:val="22"/>
          <w:lang w:eastAsia="en-US"/>
        </w:rPr>
      </w:pPr>
    </w:p>
    <w:p w:rsidR="001671E1" w:rsidRPr="009B5072" w:rsidRDefault="001671E1" w:rsidP="001671E1">
      <w:pPr>
        <w:keepNext/>
        <w:jc w:val="both"/>
        <w:outlineLvl w:val="1"/>
        <w:rPr>
          <w:rFonts w:asciiTheme="minorHAnsi" w:eastAsia="Calibri" w:hAnsiTheme="minorHAnsi" w:cstheme="minorHAnsi"/>
          <w:b/>
          <w:bCs/>
          <w:iCs/>
          <w:sz w:val="22"/>
          <w:szCs w:val="22"/>
          <w:u w:val="single"/>
          <w:lang w:eastAsia="en-US"/>
        </w:rPr>
      </w:pPr>
      <w:r w:rsidRPr="009B5072">
        <w:rPr>
          <w:rFonts w:asciiTheme="minorHAnsi" w:eastAsia="Calibri" w:hAnsiTheme="minorHAnsi" w:cstheme="minorHAnsi"/>
          <w:b/>
          <w:bCs/>
          <w:iCs/>
          <w:sz w:val="22"/>
          <w:szCs w:val="22"/>
          <w:u w:val="single"/>
          <w:lang w:eastAsia="en-US"/>
        </w:rPr>
        <w:t>ΙΙ. Εξεταστικά Κέντρα Μουσικού Μαθήματος «ΜΟΥΣΙΚΗ ΑΝΤΙΛΗΨΗ, ΘΕΩΡΙΑ ΚΑΙ ΑΡΜΟΝΙΑ»</w:t>
      </w:r>
    </w:p>
    <w:p w:rsidR="001671E1" w:rsidRPr="009B5072" w:rsidRDefault="001671E1" w:rsidP="001671E1">
      <w:pPr>
        <w:keepNext/>
        <w:jc w:val="both"/>
        <w:outlineLvl w:val="1"/>
        <w:rPr>
          <w:rFonts w:asciiTheme="minorHAnsi" w:eastAsia="Calibri" w:hAnsiTheme="minorHAnsi" w:cstheme="minorHAnsi"/>
          <w:b/>
          <w:bCs/>
          <w:iCs/>
          <w:sz w:val="22"/>
          <w:szCs w:val="22"/>
          <w:u w:val="single"/>
          <w:lang w:eastAsia="en-US"/>
        </w:rPr>
      </w:pPr>
    </w:p>
    <w:p w:rsidR="001671E1" w:rsidRPr="00133C57"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9B5072">
        <w:rPr>
          <w:rFonts w:asciiTheme="minorHAnsi" w:eastAsia="Calibri" w:hAnsiTheme="minorHAnsi" w:cstheme="minorHAnsi"/>
          <w:b/>
          <w:sz w:val="22"/>
          <w:szCs w:val="22"/>
          <w:lang w:eastAsia="en-US"/>
        </w:rPr>
        <w:t>1)</w:t>
      </w:r>
      <w:r w:rsidRPr="009B5072">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9B5072">
        <w:rPr>
          <w:rFonts w:asciiTheme="minorHAnsi" w:eastAsia="Calibri" w:hAnsiTheme="minorHAnsi" w:cstheme="minorHAnsi"/>
          <w:b/>
          <w:sz w:val="22"/>
          <w:szCs w:val="22"/>
          <w:lang w:eastAsia="en-US"/>
        </w:rPr>
        <w:t xml:space="preserve">Αττικής, Πελοποννήσου, Στερεάς Ελλάδας, Βορείου Αιγαίου </w:t>
      </w:r>
      <w:r w:rsidRPr="009B5072">
        <w:rPr>
          <w:rFonts w:asciiTheme="minorHAnsi" w:eastAsia="Calibri" w:hAnsiTheme="minorHAnsi" w:cstheme="minorHAnsi"/>
          <w:sz w:val="22"/>
          <w:szCs w:val="22"/>
          <w:lang w:eastAsia="en-US"/>
        </w:rPr>
        <w:t>και</w:t>
      </w:r>
      <w:r w:rsidRPr="009B5072">
        <w:rPr>
          <w:rFonts w:asciiTheme="minorHAnsi" w:eastAsia="Calibri" w:hAnsiTheme="minorHAnsi" w:cstheme="minorHAnsi"/>
          <w:b/>
          <w:sz w:val="22"/>
          <w:szCs w:val="22"/>
          <w:lang w:eastAsia="en-US"/>
        </w:rPr>
        <w:t xml:space="preserve"> Νοτίου Αιγαίου, </w:t>
      </w:r>
      <w:r w:rsidRPr="009B5072">
        <w:rPr>
          <w:rFonts w:asciiTheme="minorHAnsi" w:eastAsia="Calibri" w:hAnsiTheme="minorHAnsi" w:cstheme="minorHAnsi"/>
          <w:sz w:val="22"/>
          <w:szCs w:val="22"/>
          <w:lang w:eastAsia="en-US"/>
        </w:rPr>
        <w:t xml:space="preserve">θα εξεταστούν στην </w:t>
      </w:r>
      <w:r w:rsidRPr="009B5072">
        <w:rPr>
          <w:rFonts w:asciiTheme="minorHAnsi" w:eastAsia="Calibri" w:hAnsiTheme="minorHAnsi" w:cstheme="minorHAnsi"/>
          <w:b/>
          <w:sz w:val="22"/>
          <w:szCs w:val="22"/>
          <w:lang w:eastAsia="en-US"/>
        </w:rPr>
        <w:t>ΑΘΗΝΑ</w:t>
      </w:r>
      <w:r w:rsidRPr="009B5072">
        <w:rPr>
          <w:rFonts w:asciiTheme="minorHAnsi" w:eastAsia="Calibri" w:hAnsiTheme="minorHAnsi" w:cstheme="minorHAnsi"/>
          <w:sz w:val="22"/>
          <w:szCs w:val="22"/>
          <w:lang w:eastAsia="en-US"/>
        </w:rPr>
        <w:t xml:space="preserve"> και στα εξής Εξεταστικά Κέντρα ανάλογα με το </w:t>
      </w:r>
      <w:r w:rsidR="00133C57">
        <w:rPr>
          <w:rFonts w:asciiTheme="minorHAnsi" w:eastAsia="Calibri" w:hAnsiTheme="minorHAnsi" w:cstheme="minorHAnsi"/>
          <w:sz w:val="22"/>
          <w:szCs w:val="22"/>
          <w:lang w:eastAsia="en-US"/>
        </w:rPr>
        <w:t>αρχικό γράμμα του επωνύμου τους</w:t>
      </w:r>
      <w:r w:rsidR="00133C57" w:rsidRPr="00133C57">
        <w:rPr>
          <w:rFonts w:asciiTheme="minorHAnsi" w:eastAsia="Calibri" w:hAnsiTheme="minorHAnsi" w:cstheme="minorHAnsi"/>
          <w:sz w:val="22"/>
          <w:szCs w:val="22"/>
          <w:lang w:eastAsia="en-US"/>
        </w:rPr>
        <w:t>:</w:t>
      </w: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9B5072">
        <w:rPr>
          <w:rFonts w:asciiTheme="minorHAnsi" w:hAnsiTheme="minorHAnsi" w:cstheme="minorHAnsi"/>
          <w:sz w:val="22"/>
          <w:szCs w:val="22"/>
        </w:rPr>
        <w:t xml:space="preserve">α. Στο Ε.Κ. του </w:t>
      </w:r>
      <w:r w:rsidRPr="009B5072">
        <w:rPr>
          <w:rFonts w:asciiTheme="minorHAnsi" w:hAnsiTheme="minorHAnsi" w:cstheme="minorHAnsi"/>
          <w:b/>
          <w:sz w:val="22"/>
          <w:szCs w:val="22"/>
          <w:u w:val="single"/>
        </w:rPr>
        <w:t>5</w:t>
      </w:r>
      <w:r w:rsidRPr="009B5072">
        <w:rPr>
          <w:rFonts w:asciiTheme="minorHAnsi" w:eastAsia="Calibri" w:hAnsiTheme="minorHAnsi" w:cstheme="minorHAnsi"/>
          <w:b/>
          <w:sz w:val="22"/>
          <w:szCs w:val="22"/>
          <w:u w:val="single"/>
          <w:vertAlign w:val="superscript"/>
          <w:lang w:eastAsia="en-US"/>
        </w:rPr>
        <w:t>ου</w:t>
      </w:r>
      <w:r w:rsidRPr="009B5072">
        <w:rPr>
          <w:rFonts w:asciiTheme="minorHAnsi" w:hAnsiTheme="minorHAnsi" w:cstheme="minorHAnsi"/>
          <w:b/>
          <w:sz w:val="22"/>
          <w:szCs w:val="22"/>
          <w:u w:val="single"/>
        </w:rPr>
        <w:t xml:space="preserve"> Γενικού Λυκείου Νέας Ιωνίας</w:t>
      </w:r>
      <w:r w:rsidRPr="009B5072">
        <w:rPr>
          <w:rFonts w:asciiTheme="minorHAnsi" w:hAnsiTheme="minorHAnsi" w:cstheme="minorHAnsi"/>
          <w:sz w:val="22"/>
          <w:szCs w:val="22"/>
        </w:rPr>
        <w:t xml:space="preserve"> (Εμμανουήλ Παππά 6 και Φιλελλήνων, Τ.Κ. 14234 - Νέα Ιωνία), όσοι το επώνυμό τους αρχίζει από </w:t>
      </w:r>
      <w:r w:rsidRPr="009B5072">
        <w:rPr>
          <w:rFonts w:asciiTheme="minorHAnsi" w:hAnsiTheme="minorHAnsi" w:cstheme="minorHAnsi"/>
          <w:b/>
          <w:sz w:val="22"/>
          <w:szCs w:val="22"/>
        </w:rPr>
        <w:t xml:space="preserve">Α </w:t>
      </w:r>
      <w:r w:rsidRPr="009B5072">
        <w:rPr>
          <w:rFonts w:asciiTheme="minorHAnsi" w:eastAsia="Calibri" w:hAnsiTheme="minorHAnsi" w:cstheme="minorHAnsi"/>
          <w:sz w:val="22"/>
          <w:szCs w:val="22"/>
          <w:lang w:eastAsia="en-US"/>
        </w:rPr>
        <w:t>έως</w:t>
      </w:r>
      <w:r w:rsidRPr="009B5072">
        <w:rPr>
          <w:rFonts w:asciiTheme="minorHAnsi" w:hAnsiTheme="minorHAnsi" w:cstheme="minorHAnsi"/>
          <w:sz w:val="22"/>
          <w:szCs w:val="22"/>
        </w:rPr>
        <w:t xml:space="preserve"> και </w:t>
      </w:r>
      <w:r w:rsidR="00133C57">
        <w:rPr>
          <w:rFonts w:asciiTheme="minorHAnsi" w:hAnsiTheme="minorHAnsi" w:cstheme="minorHAnsi"/>
          <w:b/>
          <w:sz w:val="22"/>
          <w:szCs w:val="22"/>
          <w:lang w:val="en-US"/>
        </w:rPr>
        <w:t>E</w:t>
      </w:r>
      <w:r w:rsidRPr="009B5072">
        <w:rPr>
          <w:rFonts w:asciiTheme="minorHAnsi" w:hAnsiTheme="minorHAnsi" w:cstheme="minorHAnsi"/>
          <w:b/>
          <w:sz w:val="22"/>
          <w:szCs w:val="22"/>
        </w:rPr>
        <w:t>.</w:t>
      </w:r>
    </w:p>
    <w:p w:rsidR="001671E1" w:rsidRPr="009B5072" w:rsidRDefault="001671E1" w:rsidP="001671E1">
      <w:pPr>
        <w:contextualSpacing/>
        <w:jc w:val="both"/>
        <w:rPr>
          <w:rFonts w:asciiTheme="minorHAnsi" w:eastAsia="Calibri" w:hAnsiTheme="minorHAnsi" w:cstheme="minorHAnsi"/>
          <w:b/>
          <w:sz w:val="22"/>
          <w:szCs w:val="22"/>
          <w:lang w:eastAsia="en-US"/>
        </w:rPr>
      </w:pPr>
      <w:r w:rsidRPr="009B5072">
        <w:rPr>
          <w:rFonts w:asciiTheme="minorHAnsi" w:eastAsia="Calibri" w:hAnsiTheme="minorHAnsi" w:cstheme="minorHAnsi"/>
          <w:bCs/>
          <w:sz w:val="22"/>
          <w:szCs w:val="22"/>
          <w:lang w:eastAsia="en-US"/>
        </w:rPr>
        <w:t>β.</w:t>
      </w:r>
      <w:r w:rsidRPr="009B5072">
        <w:rPr>
          <w:rFonts w:asciiTheme="minorHAnsi" w:eastAsia="Calibri" w:hAnsiTheme="minorHAnsi" w:cstheme="minorHAnsi"/>
          <w:sz w:val="22"/>
          <w:szCs w:val="22"/>
          <w:lang w:eastAsia="en-US"/>
        </w:rPr>
        <w:t xml:space="preserve"> Στο Ε.Κ. του </w:t>
      </w:r>
      <w:r>
        <w:rPr>
          <w:rFonts w:asciiTheme="minorHAnsi" w:eastAsia="Calibri" w:hAnsiTheme="minorHAnsi" w:cstheme="minorHAnsi"/>
          <w:b/>
          <w:sz w:val="22"/>
          <w:szCs w:val="22"/>
          <w:u w:val="single"/>
          <w:lang w:eastAsia="en-US"/>
        </w:rPr>
        <w:t xml:space="preserve">Υπουργείου Παιδείας, </w:t>
      </w:r>
      <w:r w:rsidRPr="009B5072">
        <w:rPr>
          <w:rFonts w:asciiTheme="minorHAnsi" w:eastAsia="Calibri" w:hAnsiTheme="minorHAnsi" w:cstheme="minorHAnsi"/>
          <w:b/>
          <w:sz w:val="22"/>
          <w:szCs w:val="22"/>
          <w:u w:val="single"/>
          <w:lang w:eastAsia="en-US"/>
        </w:rPr>
        <w:t>Θρησκευμάτων</w:t>
      </w:r>
      <w:r>
        <w:rPr>
          <w:rFonts w:asciiTheme="minorHAnsi" w:eastAsia="Calibri" w:hAnsiTheme="minorHAnsi" w:cstheme="minorHAnsi"/>
          <w:b/>
          <w:sz w:val="22"/>
          <w:szCs w:val="22"/>
          <w:u w:val="single"/>
          <w:lang w:eastAsia="en-US"/>
        </w:rPr>
        <w:t xml:space="preserve"> και Αθλητισμού</w:t>
      </w:r>
      <w:r w:rsidRPr="009B5072">
        <w:rPr>
          <w:rFonts w:asciiTheme="minorHAnsi" w:eastAsia="Calibri" w:hAnsiTheme="minorHAnsi" w:cstheme="minorHAnsi"/>
          <w:b/>
          <w:sz w:val="22"/>
          <w:szCs w:val="22"/>
          <w:u w:val="single"/>
          <w:lang w:eastAsia="en-US"/>
        </w:rPr>
        <w:t xml:space="preserve"> – αίθουσα «Jacqueline de Romilly»</w:t>
      </w:r>
      <w:r w:rsidRPr="009B5072">
        <w:rPr>
          <w:rFonts w:asciiTheme="minorHAnsi" w:eastAsia="Calibri" w:hAnsiTheme="minorHAnsi" w:cstheme="minorHAnsi"/>
          <w:sz w:val="22"/>
          <w:szCs w:val="22"/>
          <w:lang w:eastAsia="en-US"/>
        </w:rPr>
        <w:t xml:space="preserve"> (Α. Παπα</w:t>
      </w:r>
      <w:r>
        <w:rPr>
          <w:rFonts w:asciiTheme="minorHAnsi" w:eastAsia="Calibri" w:hAnsiTheme="minorHAnsi" w:cstheme="minorHAnsi"/>
          <w:sz w:val="22"/>
          <w:szCs w:val="22"/>
          <w:lang w:eastAsia="en-US"/>
        </w:rPr>
        <w:t>νδρέου 37, Τ.Κ. 15180, Μαρούσι</w:t>
      </w:r>
      <w:r w:rsidRPr="009B5072">
        <w:rPr>
          <w:rFonts w:asciiTheme="minorHAnsi" w:eastAsia="Calibri" w:hAnsiTheme="minorHAnsi" w:cstheme="minorHAnsi"/>
          <w:sz w:val="22"/>
          <w:szCs w:val="22"/>
          <w:lang w:eastAsia="en-US"/>
        </w:rPr>
        <w:t xml:space="preserve">), όσοι το επώνυμό τους αρχίζει από </w:t>
      </w:r>
      <w:r w:rsidR="00133C57">
        <w:rPr>
          <w:rFonts w:asciiTheme="minorHAnsi" w:eastAsia="Calibri" w:hAnsiTheme="minorHAnsi" w:cstheme="minorHAnsi"/>
          <w:b/>
          <w:sz w:val="22"/>
          <w:szCs w:val="22"/>
          <w:lang w:val="en-US" w:eastAsia="en-US"/>
        </w:rPr>
        <w:t>Z</w:t>
      </w:r>
      <w:r w:rsidRPr="009B5072">
        <w:rPr>
          <w:rFonts w:asciiTheme="minorHAnsi" w:eastAsia="Calibri" w:hAnsiTheme="minorHAnsi" w:cstheme="minorHAnsi"/>
          <w:sz w:val="22"/>
          <w:szCs w:val="22"/>
          <w:lang w:eastAsia="en-US"/>
        </w:rPr>
        <w:t xml:space="preserve"> έως και </w:t>
      </w:r>
      <w:r w:rsidRPr="009B5072">
        <w:rPr>
          <w:rFonts w:asciiTheme="minorHAnsi" w:eastAsia="Calibri" w:hAnsiTheme="minorHAnsi" w:cstheme="minorHAnsi"/>
          <w:b/>
          <w:sz w:val="22"/>
          <w:szCs w:val="22"/>
          <w:lang w:eastAsia="en-US"/>
        </w:rPr>
        <w:t>Σ</w:t>
      </w:r>
      <w:r w:rsidR="00133C57">
        <w:rPr>
          <w:rFonts w:asciiTheme="minorHAnsi" w:eastAsia="Calibri" w:hAnsiTheme="minorHAnsi" w:cstheme="minorHAnsi"/>
          <w:b/>
          <w:sz w:val="22"/>
          <w:szCs w:val="22"/>
          <w:lang w:val="en-US" w:eastAsia="en-US"/>
        </w:rPr>
        <w:t>I</w:t>
      </w:r>
      <w:r w:rsidRPr="009B5072">
        <w:rPr>
          <w:rFonts w:asciiTheme="minorHAnsi" w:eastAsia="Calibri" w:hAnsiTheme="minorHAnsi" w:cstheme="minorHAnsi"/>
          <w:b/>
          <w:sz w:val="22"/>
          <w:szCs w:val="22"/>
          <w:lang w:eastAsia="en-US"/>
        </w:rPr>
        <w:t xml:space="preserve">. </w:t>
      </w:r>
    </w:p>
    <w:p w:rsidR="001671E1" w:rsidRPr="009B5072" w:rsidRDefault="001671E1" w:rsidP="001671E1">
      <w:pPr>
        <w:contextualSpacing/>
        <w:jc w:val="both"/>
        <w:rPr>
          <w:rFonts w:asciiTheme="minorHAnsi" w:eastAsia="Calibri" w:hAnsiTheme="minorHAnsi" w:cstheme="minorHAnsi"/>
          <w:b/>
          <w:sz w:val="22"/>
          <w:szCs w:val="22"/>
          <w:lang w:eastAsia="en-US"/>
        </w:rPr>
      </w:pPr>
    </w:p>
    <w:p w:rsidR="001671E1" w:rsidRPr="009B5072" w:rsidRDefault="001671E1" w:rsidP="001671E1">
      <w:pPr>
        <w:contextualSpacing/>
        <w:jc w:val="both"/>
        <w:rPr>
          <w:rFonts w:asciiTheme="minorHAnsi" w:eastAsia="Calibri" w:hAnsiTheme="minorHAnsi" w:cstheme="minorHAnsi"/>
          <w:sz w:val="22"/>
          <w:szCs w:val="22"/>
          <w:lang w:eastAsia="en-US"/>
        </w:rPr>
      </w:pPr>
      <w:r w:rsidRPr="009B5072">
        <w:rPr>
          <w:rFonts w:asciiTheme="minorHAnsi" w:eastAsia="Calibri" w:hAnsiTheme="minorHAnsi" w:cstheme="minorHAnsi"/>
          <w:sz w:val="22"/>
          <w:szCs w:val="22"/>
          <w:lang w:eastAsia="en-US"/>
        </w:rPr>
        <w:t xml:space="preserve">γ.  Στο Ε.Κ. του </w:t>
      </w:r>
      <w:r w:rsidRPr="009B5072">
        <w:rPr>
          <w:rFonts w:asciiTheme="minorHAnsi" w:eastAsia="Calibri" w:hAnsiTheme="minorHAnsi" w:cstheme="minorHAnsi"/>
          <w:b/>
          <w:sz w:val="22"/>
          <w:szCs w:val="22"/>
          <w:u w:val="single"/>
          <w:lang w:eastAsia="en-US"/>
        </w:rPr>
        <w:t>Μουσικού Σχολείου Αθήνας</w:t>
      </w:r>
      <w:r w:rsidRPr="009B5072">
        <w:rPr>
          <w:rFonts w:asciiTheme="minorHAnsi" w:eastAsia="Calibri" w:hAnsiTheme="minorHAnsi" w:cstheme="minorHAnsi"/>
          <w:sz w:val="22"/>
          <w:szCs w:val="22"/>
          <w:lang w:eastAsia="en-US"/>
        </w:rPr>
        <w:t xml:space="preserve"> (Δράκοντος 37, Τ.Κ. 10442 – Ακαδημία Πλάτωνος, Αθήνα), όσοι το επώνυμό τους αρχίζει από </w:t>
      </w:r>
      <w:r w:rsidR="00133C57">
        <w:rPr>
          <w:rFonts w:asciiTheme="minorHAnsi" w:eastAsia="Calibri" w:hAnsiTheme="minorHAnsi" w:cstheme="minorHAnsi"/>
          <w:b/>
          <w:sz w:val="22"/>
          <w:szCs w:val="22"/>
          <w:lang w:eastAsia="en-US"/>
        </w:rPr>
        <w:t>ΣΚ</w:t>
      </w:r>
      <w:r w:rsidRPr="009B5072">
        <w:rPr>
          <w:rFonts w:asciiTheme="minorHAnsi" w:eastAsia="Calibri" w:hAnsiTheme="minorHAnsi" w:cstheme="minorHAnsi"/>
          <w:sz w:val="22"/>
          <w:szCs w:val="22"/>
          <w:lang w:eastAsia="en-US"/>
        </w:rPr>
        <w:t xml:space="preserve"> έως και </w:t>
      </w:r>
      <w:r w:rsidRPr="009B5072">
        <w:rPr>
          <w:rFonts w:asciiTheme="minorHAnsi" w:eastAsia="Calibri" w:hAnsiTheme="minorHAnsi" w:cstheme="minorHAnsi"/>
          <w:b/>
          <w:sz w:val="22"/>
          <w:szCs w:val="22"/>
          <w:lang w:eastAsia="en-US"/>
        </w:rPr>
        <w:t>Ω</w:t>
      </w:r>
      <w:r w:rsidRPr="009B5072">
        <w:rPr>
          <w:rFonts w:asciiTheme="minorHAnsi" w:eastAsia="Calibri" w:hAnsiTheme="minorHAnsi" w:cstheme="minorHAnsi"/>
          <w:sz w:val="22"/>
          <w:szCs w:val="22"/>
          <w:lang w:eastAsia="en-US"/>
        </w:rPr>
        <w:t>.</w:t>
      </w: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highlight w:val="yellow"/>
        </w:rPr>
      </w:pPr>
    </w:p>
    <w:p w:rsidR="001671E1" w:rsidRPr="00133C57"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sz w:val="22"/>
          <w:szCs w:val="22"/>
          <w:lang w:eastAsia="en-US"/>
        </w:rPr>
      </w:pPr>
      <w:r w:rsidRPr="009B5072">
        <w:rPr>
          <w:rFonts w:asciiTheme="minorHAnsi" w:eastAsia="Calibri" w:hAnsiTheme="minorHAnsi" w:cstheme="minorHAnsi"/>
          <w:b/>
          <w:sz w:val="22"/>
          <w:szCs w:val="22"/>
          <w:lang w:eastAsia="en-US"/>
        </w:rPr>
        <w:t>2)</w:t>
      </w:r>
      <w:r w:rsidRPr="009B5072">
        <w:rPr>
          <w:rFonts w:asciiTheme="minorHAnsi" w:eastAsia="Calibri" w:hAnsiTheme="minorHAnsi" w:cstheme="minorHAnsi"/>
          <w:sz w:val="22"/>
          <w:szCs w:val="22"/>
          <w:lang w:eastAsia="en-US"/>
        </w:rPr>
        <w:t xml:space="preserve"> Οιυποψήφιοι που κατέθεσαν Αίτηση-Δήλωση σε Λύκεια των Περιφερειακών Διευθύνσεων Πρωτοβάθμιας και Δευτεροβάθμιας Εκπαίδευσης</w:t>
      </w:r>
      <w:r w:rsidRPr="009B5072">
        <w:rPr>
          <w:rFonts w:asciiTheme="minorHAnsi" w:eastAsia="Calibri" w:hAnsiTheme="minorHAnsi" w:cstheme="minorHAnsi"/>
          <w:b/>
          <w:sz w:val="22"/>
          <w:szCs w:val="22"/>
          <w:lang w:eastAsia="en-US"/>
        </w:rPr>
        <w:t xml:space="preserve"> Δυτικής Μακεδονίας (ΕΚΤΟΣ ΤΩΝ ΛΥΚΕΙΩΝ ΤΗΣ Δ.Δ.Ε. ΓΡΕΒΕΝΩΝ), </w:t>
      </w:r>
      <w:r w:rsidRPr="009B5072">
        <w:rPr>
          <w:rFonts w:asciiTheme="minorHAnsi" w:eastAsia="Calibri" w:hAnsiTheme="minorHAnsi" w:cstheme="minorHAnsi"/>
          <w:b/>
          <w:sz w:val="22"/>
          <w:szCs w:val="22"/>
          <w:lang w:eastAsia="en-US"/>
        </w:rPr>
        <w:lastRenderedPageBreak/>
        <w:t xml:space="preserve">Κεντρικής Μακεδονίας </w:t>
      </w:r>
      <w:r w:rsidRPr="009B5072">
        <w:rPr>
          <w:rFonts w:asciiTheme="minorHAnsi" w:eastAsia="Calibri" w:hAnsiTheme="minorHAnsi" w:cstheme="minorHAnsi"/>
          <w:sz w:val="22"/>
          <w:szCs w:val="22"/>
          <w:lang w:eastAsia="en-US"/>
        </w:rPr>
        <w:t>και</w:t>
      </w:r>
      <w:r w:rsidRPr="009B5072">
        <w:rPr>
          <w:rFonts w:asciiTheme="minorHAnsi" w:eastAsia="Calibri" w:hAnsiTheme="minorHAnsi" w:cstheme="minorHAnsi"/>
          <w:b/>
          <w:sz w:val="22"/>
          <w:szCs w:val="22"/>
          <w:lang w:eastAsia="en-US"/>
        </w:rPr>
        <w:t xml:space="preserve"> Ανατολικής Μακεδονίας και Θράκης,</w:t>
      </w:r>
      <w:r w:rsidRPr="009B5072">
        <w:rPr>
          <w:rFonts w:asciiTheme="minorHAnsi" w:eastAsia="Calibri" w:hAnsiTheme="minorHAnsi" w:cstheme="minorHAnsi"/>
          <w:sz w:val="22"/>
          <w:szCs w:val="22"/>
          <w:lang w:eastAsia="en-US"/>
        </w:rPr>
        <w:t xml:space="preserve"> θα εξεταστούν στη </w:t>
      </w:r>
      <w:r w:rsidRPr="009B5072">
        <w:rPr>
          <w:rFonts w:asciiTheme="minorHAnsi" w:eastAsia="Calibri" w:hAnsiTheme="minorHAnsi" w:cstheme="minorHAnsi"/>
          <w:b/>
          <w:sz w:val="22"/>
          <w:szCs w:val="22"/>
          <w:lang w:eastAsia="en-US"/>
        </w:rPr>
        <w:t>ΘΕΣΣΑΛΟΝΙΚΗ</w:t>
      </w:r>
      <w:r w:rsidRPr="009B5072">
        <w:rPr>
          <w:rFonts w:asciiTheme="minorHAnsi" w:eastAsia="Calibri" w:hAnsiTheme="minorHAnsi" w:cstheme="minorHAnsi"/>
          <w:sz w:val="22"/>
          <w:szCs w:val="22"/>
          <w:lang w:eastAsia="en-US"/>
        </w:rPr>
        <w:t xml:space="preserve"> και στα εξής Εξεταστικά Κέντρα ανάλογα με το </w:t>
      </w:r>
      <w:r w:rsidR="00133C57">
        <w:rPr>
          <w:rFonts w:asciiTheme="minorHAnsi" w:eastAsia="Calibri" w:hAnsiTheme="minorHAnsi" w:cstheme="minorHAnsi"/>
          <w:sz w:val="22"/>
          <w:szCs w:val="22"/>
          <w:lang w:eastAsia="en-US"/>
        </w:rPr>
        <w:t>αρχικό γράμμα του επωνύμου τους</w:t>
      </w:r>
      <w:r w:rsidR="00133C57" w:rsidRPr="00133C57">
        <w:rPr>
          <w:rFonts w:asciiTheme="minorHAnsi" w:eastAsia="Calibri" w:hAnsiTheme="minorHAnsi" w:cstheme="minorHAnsi"/>
          <w:sz w:val="22"/>
          <w:szCs w:val="22"/>
          <w:lang w:eastAsia="en-US"/>
        </w:rPr>
        <w:t>:</w:t>
      </w: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p>
    <w:p w:rsidR="001671E1" w:rsidRPr="009B5072" w:rsidRDefault="001671E1" w:rsidP="001671E1">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9B5072">
        <w:rPr>
          <w:rFonts w:asciiTheme="minorHAnsi" w:eastAsia="Calibri" w:hAnsiTheme="minorHAnsi" w:cstheme="minorHAnsi"/>
          <w:sz w:val="22"/>
          <w:szCs w:val="22"/>
          <w:lang w:eastAsia="en-US"/>
        </w:rPr>
        <w:t>α. Στο Ε.Κ. του</w:t>
      </w:r>
      <w:r w:rsidRPr="009B5072">
        <w:rPr>
          <w:rFonts w:asciiTheme="minorHAnsi" w:eastAsia="Calibri" w:hAnsiTheme="minorHAnsi" w:cstheme="minorHAnsi"/>
          <w:b/>
          <w:sz w:val="22"/>
          <w:szCs w:val="22"/>
          <w:u w:val="single"/>
          <w:lang w:eastAsia="en-US"/>
        </w:rPr>
        <w:t>Μουσικού Σχολείου Θεσσαλονίκης</w:t>
      </w:r>
      <w:r w:rsidRPr="009B5072">
        <w:rPr>
          <w:rFonts w:asciiTheme="minorHAnsi" w:eastAsia="Calibri" w:hAnsiTheme="minorHAnsi" w:cstheme="minorHAnsi"/>
          <w:sz w:val="22"/>
          <w:szCs w:val="22"/>
          <w:lang w:eastAsia="en-US"/>
        </w:rPr>
        <w:t xml:space="preserve">(Προέκταση Εγνατίας 118, Τ.Κ. 55535 – Πυλαία Θεσσαλονίκης), όσοι το επώνυμό τους αρχίζει από </w:t>
      </w:r>
      <w:r w:rsidRPr="009B5072">
        <w:rPr>
          <w:rFonts w:asciiTheme="minorHAnsi" w:eastAsia="Calibri" w:hAnsiTheme="minorHAnsi" w:cstheme="minorHAnsi"/>
          <w:b/>
          <w:sz w:val="22"/>
          <w:szCs w:val="22"/>
          <w:lang w:eastAsia="en-US"/>
        </w:rPr>
        <w:t>Α</w:t>
      </w:r>
      <w:r w:rsidRPr="009B5072">
        <w:rPr>
          <w:rFonts w:asciiTheme="minorHAnsi" w:eastAsia="Calibri" w:hAnsiTheme="minorHAnsi" w:cstheme="minorHAnsi"/>
          <w:sz w:val="22"/>
          <w:szCs w:val="22"/>
          <w:lang w:eastAsia="en-US"/>
        </w:rPr>
        <w:t xml:space="preserve"> έως και </w:t>
      </w:r>
      <w:r w:rsidRPr="009B5072">
        <w:rPr>
          <w:rFonts w:asciiTheme="minorHAnsi" w:eastAsia="Calibri" w:hAnsiTheme="minorHAnsi" w:cstheme="minorHAnsi"/>
          <w:b/>
          <w:sz w:val="22"/>
          <w:szCs w:val="22"/>
          <w:lang w:eastAsia="en-US"/>
        </w:rPr>
        <w:t xml:space="preserve">ΚΙ.   </w:t>
      </w:r>
    </w:p>
    <w:p w:rsidR="001671E1" w:rsidRPr="009B5072" w:rsidRDefault="001671E1" w:rsidP="001671E1">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jc w:val="both"/>
        <w:rPr>
          <w:rFonts w:asciiTheme="minorHAnsi" w:eastAsia="Calibri" w:hAnsiTheme="minorHAnsi" w:cstheme="minorHAnsi"/>
          <w:b/>
          <w:sz w:val="22"/>
          <w:szCs w:val="22"/>
          <w:lang w:eastAsia="en-US"/>
        </w:rPr>
      </w:pPr>
    </w:p>
    <w:p w:rsidR="001671E1" w:rsidRPr="009B5072" w:rsidRDefault="001671E1" w:rsidP="001671E1">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9B5072">
        <w:rPr>
          <w:rFonts w:asciiTheme="minorHAnsi" w:eastAsia="Calibri" w:hAnsiTheme="minorHAnsi" w:cstheme="minorHAnsi"/>
          <w:sz w:val="22"/>
          <w:szCs w:val="22"/>
          <w:lang w:eastAsia="en-US"/>
        </w:rPr>
        <w:t xml:space="preserve">β. Στο Ε.Κ. του </w:t>
      </w:r>
      <w:r w:rsidRPr="009B5072">
        <w:rPr>
          <w:rFonts w:asciiTheme="minorHAnsi" w:eastAsia="Calibri" w:hAnsiTheme="minorHAnsi" w:cstheme="minorHAnsi"/>
          <w:b/>
          <w:sz w:val="22"/>
          <w:szCs w:val="22"/>
          <w:u w:val="single"/>
          <w:lang w:eastAsia="en-US"/>
        </w:rPr>
        <w:t>1ου Επαγγελματικού Λυκείου Καλαμαριάς</w:t>
      </w:r>
      <w:r w:rsidRPr="009B5072">
        <w:rPr>
          <w:rFonts w:asciiTheme="minorHAnsi" w:eastAsia="Calibri" w:hAnsiTheme="minorHAnsi" w:cstheme="minorHAnsi"/>
          <w:sz w:val="22"/>
          <w:szCs w:val="22"/>
          <w:lang w:eastAsia="en-US"/>
        </w:rPr>
        <w:t xml:space="preserve"> (Κωνσταντίνου Καραμανλή &amp; Μακεδονίας, Τ.Κ. 55134 -  Καλαμαριά Θεσσαλονίκης),όσοι το επώνυμό τους αρχίζει από </w:t>
      </w:r>
      <w:r w:rsidRPr="009B5072">
        <w:rPr>
          <w:rFonts w:asciiTheme="minorHAnsi" w:eastAsia="Calibri" w:hAnsiTheme="minorHAnsi" w:cstheme="minorHAnsi"/>
          <w:b/>
          <w:sz w:val="22"/>
          <w:szCs w:val="22"/>
          <w:lang w:eastAsia="en-US"/>
        </w:rPr>
        <w:t>ΚΛ</w:t>
      </w:r>
      <w:r w:rsidRPr="009B5072">
        <w:rPr>
          <w:rFonts w:asciiTheme="minorHAnsi" w:eastAsia="Calibri" w:hAnsiTheme="minorHAnsi" w:cstheme="minorHAnsi"/>
          <w:sz w:val="22"/>
          <w:szCs w:val="22"/>
          <w:lang w:eastAsia="en-US"/>
        </w:rPr>
        <w:t xml:space="preserve"> έως και </w:t>
      </w:r>
      <w:r w:rsidRPr="009B5072">
        <w:rPr>
          <w:rFonts w:asciiTheme="minorHAnsi" w:eastAsia="Calibri" w:hAnsiTheme="minorHAnsi" w:cstheme="minorHAnsi"/>
          <w:b/>
          <w:sz w:val="22"/>
          <w:szCs w:val="22"/>
          <w:lang w:eastAsia="en-US"/>
        </w:rPr>
        <w:t>ΠΑ</w:t>
      </w:r>
      <w:r w:rsidRPr="009B5072">
        <w:rPr>
          <w:rFonts w:asciiTheme="minorHAnsi" w:eastAsia="Calibri" w:hAnsiTheme="minorHAnsi" w:cstheme="minorHAnsi"/>
          <w:sz w:val="22"/>
          <w:szCs w:val="22"/>
          <w:lang w:eastAsia="en-US"/>
        </w:rPr>
        <w:t>.</w:t>
      </w:r>
    </w:p>
    <w:p w:rsidR="001671E1" w:rsidRPr="009B5072" w:rsidRDefault="001671E1" w:rsidP="001671E1">
      <w:pPr>
        <w:pStyle w:val="a7"/>
        <w:rPr>
          <w:rFonts w:asciiTheme="minorHAnsi" w:eastAsia="Calibri" w:hAnsiTheme="minorHAnsi" w:cstheme="minorHAnsi"/>
          <w:b/>
          <w:sz w:val="22"/>
          <w:szCs w:val="22"/>
          <w:lang w:eastAsia="en-US"/>
        </w:rPr>
      </w:pPr>
    </w:p>
    <w:p w:rsidR="001671E1" w:rsidRPr="009B5072" w:rsidRDefault="001671E1" w:rsidP="001671E1">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373DD3">
        <w:rPr>
          <w:rFonts w:asciiTheme="minorHAnsi" w:eastAsia="Calibri" w:hAnsiTheme="minorHAnsi" w:cstheme="minorHAnsi"/>
          <w:sz w:val="22"/>
          <w:szCs w:val="22"/>
          <w:lang w:eastAsia="en-US"/>
        </w:rPr>
        <w:t xml:space="preserve">γ. Στο Ε.Κ. του </w:t>
      </w:r>
      <w:r w:rsidRPr="00373DD3">
        <w:rPr>
          <w:rFonts w:asciiTheme="minorHAnsi" w:eastAsia="Calibri" w:hAnsiTheme="minorHAnsi" w:cstheme="minorHAnsi"/>
          <w:b/>
          <w:sz w:val="22"/>
          <w:szCs w:val="22"/>
          <w:u w:val="single"/>
          <w:lang w:eastAsia="en-US"/>
        </w:rPr>
        <w:t>2</w:t>
      </w:r>
      <w:r w:rsidRPr="00373DD3">
        <w:rPr>
          <w:rFonts w:asciiTheme="minorHAnsi" w:eastAsia="Calibri" w:hAnsiTheme="minorHAnsi" w:cstheme="minorHAnsi"/>
          <w:b/>
          <w:sz w:val="22"/>
          <w:szCs w:val="22"/>
          <w:u w:val="single"/>
          <w:vertAlign w:val="superscript"/>
          <w:lang w:eastAsia="en-US"/>
        </w:rPr>
        <w:t>ου</w:t>
      </w:r>
      <w:r w:rsidRPr="00373DD3">
        <w:rPr>
          <w:rFonts w:asciiTheme="minorHAnsi" w:eastAsia="Calibri" w:hAnsiTheme="minorHAnsi" w:cstheme="minorHAnsi"/>
          <w:b/>
          <w:sz w:val="22"/>
          <w:szCs w:val="22"/>
          <w:u w:val="single"/>
          <w:lang w:eastAsia="en-US"/>
        </w:rPr>
        <w:t xml:space="preserve"> Γενικού Λυκείου Νεάπολης</w:t>
      </w:r>
      <w:r w:rsidRPr="00373DD3">
        <w:rPr>
          <w:rFonts w:asciiTheme="minorHAnsi" w:eastAsia="Calibri" w:hAnsiTheme="minorHAnsi" w:cstheme="minorHAnsi"/>
          <w:sz w:val="22"/>
          <w:szCs w:val="22"/>
          <w:lang w:eastAsia="en-US"/>
        </w:rPr>
        <w:t xml:space="preserve"> (Στρ. Στρεμπενιώτη, Τ.Κ. 56701 - Νεάπολη Θεσσαλονίκης),όσοι το επώνυμό τους αρχίζει από </w:t>
      </w:r>
      <w:r w:rsidRPr="00373DD3">
        <w:rPr>
          <w:rFonts w:asciiTheme="minorHAnsi" w:eastAsia="Calibri" w:hAnsiTheme="minorHAnsi" w:cstheme="minorHAnsi"/>
          <w:b/>
          <w:sz w:val="22"/>
          <w:szCs w:val="22"/>
          <w:lang w:eastAsia="en-US"/>
        </w:rPr>
        <w:t>ΠΕ</w:t>
      </w:r>
      <w:r w:rsidRPr="00373DD3">
        <w:rPr>
          <w:rFonts w:asciiTheme="minorHAnsi" w:eastAsia="Calibri" w:hAnsiTheme="minorHAnsi" w:cstheme="minorHAnsi"/>
          <w:sz w:val="22"/>
          <w:szCs w:val="22"/>
          <w:lang w:eastAsia="en-US"/>
        </w:rPr>
        <w:t xml:space="preserve">  έως και </w:t>
      </w:r>
      <w:r w:rsidRPr="00373DD3">
        <w:rPr>
          <w:rFonts w:asciiTheme="minorHAnsi" w:eastAsia="Calibri" w:hAnsiTheme="minorHAnsi" w:cstheme="minorHAnsi"/>
          <w:b/>
          <w:sz w:val="22"/>
          <w:szCs w:val="22"/>
          <w:lang w:eastAsia="en-US"/>
        </w:rPr>
        <w:t>Ω</w:t>
      </w:r>
      <w:r w:rsidRPr="00373DD3">
        <w:rPr>
          <w:rFonts w:asciiTheme="minorHAnsi" w:eastAsia="Calibri" w:hAnsiTheme="minorHAnsi" w:cstheme="minorHAnsi"/>
          <w:sz w:val="22"/>
          <w:szCs w:val="22"/>
          <w:lang w:eastAsia="en-US"/>
        </w:rPr>
        <w:t>.</w:t>
      </w:r>
    </w:p>
    <w:p w:rsidR="001671E1" w:rsidRPr="009B5072" w:rsidRDefault="001671E1" w:rsidP="001671E1">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p>
    <w:p w:rsidR="001671E1" w:rsidRPr="009B5072" w:rsidRDefault="001671E1" w:rsidP="001671E1">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highlight w:val="yellow"/>
          <w:lang w:eastAsia="en-US"/>
        </w:rPr>
      </w:pP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b/>
          <w:sz w:val="22"/>
          <w:szCs w:val="22"/>
          <w:lang w:eastAsia="en-US"/>
        </w:rPr>
      </w:pPr>
      <w:r w:rsidRPr="009B5072">
        <w:rPr>
          <w:rFonts w:asciiTheme="minorHAnsi" w:eastAsia="Calibri" w:hAnsiTheme="minorHAnsi" w:cstheme="minorHAnsi"/>
          <w:b/>
          <w:sz w:val="22"/>
          <w:szCs w:val="22"/>
          <w:lang w:eastAsia="en-US"/>
        </w:rPr>
        <w:t xml:space="preserve">3) </w:t>
      </w:r>
      <w:r w:rsidRPr="009B5072">
        <w:rPr>
          <w:rFonts w:asciiTheme="minorHAnsi" w:eastAsia="Calibri" w:hAnsiTheme="minorHAnsi" w:cstheme="minorHAnsi"/>
          <w:sz w:val="22"/>
          <w:szCs w:val="22"/>
          <w:lang w:eastAsia="en-US"/>
        </w:rPr>
        <w:t>Οιυποψήφιοι που κατέθεσαν Αίτηση-Δήλωση σε Λύκεια της Περιφερειακής Διεύθυνσης Πρωτοβάθμιας και Δευτεροβάθμιας Εκπαίδευσης</w:t>
      </w:r>
      <w:r w:rsidRPr="009B5072">
        <w:rPr>
          <w:rFonts w:asciiTheme="minorHAnsi" w:eastAsia="Calibri" w:hAnsiTheme="minorHAnsi" w:cstheme="minorHAnsi"/>
          <w:b/>
          <w:sz w:val="22"/>
          <w:szCs w:val="22"/>
          <w:lang w:eastAsia="en-US"/>
        </w:rPr>
        <w:t xml:space="preserve"> Θεσσαλίας,</w:t>
      </w:r>
      <w:r w:rsidRPr="009B5072">
        <w:rPr>
          <w:rFonts w:asciiTheme="minorHAnsi" w:eastAsia="Calibri" w:hAnsiTheme="minorHAnsi" w:cstheme="minorHAnsi"/>
          <w:sz w:val="22"/>
          <w:szCs w:val="22"/>
          <w:lang w:eastAsia="en-US"/>
        </w:rPr>
        <w:t xml:space="preserve"> θα εξεταστούν στη </w:t>
      </w:r>
      <w:r w:rsidRPr="009B5072">
        <w:rPr>
          <w:rFonts w:asciiTheme="minorHAnsi" w:eastAsia="Calibri" w:hAnsiTheme="minorHAnsi" w:cstheme="minorHAnsi"/>
          <w:b/>
          <w:sz w:val="22"/>
          <w:szCs w:val="22"/>
          <w:lang w:eastAsia="en-US"/>
        </w:rPr>
        <w:t>ΛΑΡΙΣΑ</w:t>
      </w:r>
      <w:r w:rsidRPr="009B5072">
        <w:rPr>
          <w:rFonts w:asciiTheme="minorHAnsi" w:eastAsia="Calibri" w:hAnsiTheme="minorHAnsi" w:cstheme="minorHAnsi"/>
          <w:sz w:val="22"/>
          <w:szCs w:val="22"/>
          <w:lang w:eastAsia="en-US"/>
        </w:rPr>
        <w:t xml:space="preserve"> και συγκεκριμένα στο Ε.Κ. του </w:t>
      </w:r>
      <w:r w:rsidRPr="009B5072">
        <w:rPr>
          <w:rFonts w:asciiTheme="minorHAnsi" w:eastAsia="Calibri" w:hAnsiTheme="minorHAnsi" w:cstheme="minorHAnsi"/>
          <w:b/>
          <w:sz w:val="22"/>
          <w:szCs w:val="22"/>
          <w:u w:val="single"/>
          <w:lang w:eastAsia="en-US"/>
        </w:rPr>
        <w:t>7</w:t>
      </w:r>
      <w:r w:rsidRPr="009B5072">
        <w:rPr>
          <w:rFonts w:asciiTheme="minorHAnsi" w:eastAsia="Calibri" w:hAnsiTheme="minorHAnsi" w:cstheme="minorHAnsi"/>
          <w:b/>
          <w:sz w:val="22"/>
          <w:szCs w:val="22"/>
          <w:u w:val="single"/>
          <w:vertAlign w:val="superscript"/>
          <w:lang w:eastAsia="en-US"/>
        </w:rPr>
        <w:t>ου</w:t>
      </w:r>
      <w:r w:rsidRPr="009B5072">
        <w:rPr>
          <w:rFonts w:asciiTheme="minorHAnsi" w:eastAsia="Calibri" w:hAnsiTheme="minorHAnsi" w:cstheme="minorHAnsi"/>
          <w:b/>
          <w:sz w:val="22"/>
          <w:szCs w:val="22"/>
          <w:u w:val="single"/>
          <w:lang w:eastAsia="en-US"/>
        </w:rPr>
        <w:t xml:space="preserve"> Επαγγελματικού Λυκείου Λάρισας</w:t>
      </w:r>
      <w:r w:rsidRPr="009B5072">
        <w:rPr>
          <w:rFonts w:asciiTheme="minorHAnsi" w:eastAsia="Calibri" w:hAnsiTheme="minorHAnsi" w:cstheme="minorHAnsi"/>
          <w:sz w:val="22"/>
          <w:szCs w:val="22"/>
          <w:lang w:eastAsia="en-US"/>
        </w:rPr>
        <w:t xml:space="preserve"> (Δρόση και Παιωνίου, Τ.Κ. 41335 - Λάρισα).</w:t>
      </w: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highlight w:val="yellow"/>
          <w:lang w:eastAsia="en-US"/>
        </w:rPr>
      </w:pP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9B5072">
        <w:rPr>
          <w:rFonts w:asciiTheme="minorHAnsi" w:eastAsia="Calibri" w:hAnsiTheme="minorHAnsi" w:cstheme="minorHAnsi"/>
          <w:b/>
          <w:sz w:val="22"/>
          <w:szCs w:val="22"/>
          <w:lang w:eastAsia="en-US"/>
        </w:rPr>
        <w:t>4)</w:t>
      </w:r>
      <w:r w:rsidRPr="009B5072">
        <w:rPr>
          <w:rFonts w:asciiTheme="minorHAnsi" w:eastAsia="Calibri" w:hAnsiTheme="minorHAnsi" w:cstheme="minorHAnsi"/>
          <w:sz w:val="22"/>
          <w:szCs w:val="22"/>
          <w:lang w:eastAsia="en-US"/>
        </w:rPr>
        <w:t xml:space="preserve"> Οι υποψήφιοι που κατέθεσαν Αίτηση-Δήλωση σε Λύκεια της Περιφερειακής Διεύθυνσης Πρωτοβάθμιας και Δευτεροβάθμιας Εκπαίδευσης </w:t>
      </w:r>
      <w:r w:rsidRPr="009B5072">
        <w:rPr>
          <w:rFonts w:asciiTheme="minorHAnsi" w:eastAsia="Calibri" w:hAnsiTheme="minorHAnsi" w:cstheme="minorHAnsi"/>
          <w:b/>
          <w:sz w:val="22"/>
          <w:szCs w:val="22"/>
          <w:lang w:eastAsia="en-US"/>
        </w:rPr>
        <w:t xml:space="preserve">Δυτικής Ελλάδας </w:t>
      </w:r>
      <w:r w:rsidRPr="009B5072">
        <w:rPr>
          <w:rFonts w:asciiTheme="minorHAnsi" w:eastAsia="Calibri" w:hAnsiTheme="minorHAnsi" w:cstheme="minorHAnsi"/>
          <w:sz w:val="22"/>
          <w:szCs w:val="22"/>
          <w:lang w:eastAsia="en-US"/>
        </w:rPr>
        <w:t xml:space="preserve">καθώς και σε Λύκεια των </w:t>
      </w:r>
      <w:r w:rsidRPr="009B5072">
        <w:rPr>
          <w:rFonts w:asciiTheme="minorHAnsi" w:eastAsia="Calibri" w:hAnsiTheme="minorHAnsi" w:cstheme="minorHAnsi"/>
          <w:b/>
          <w:sz w:val="22"/>
          <w:szCs w:val="22"/>
          <w:lang w:eastAsia="en-US"/>
        </w:rPr>
        <w:t>Δ.Δ.Ε. Κεφαλληνίας</w:t>
      </w:r>
      <w:r w:rsidRPr="009B5072">
        <w:rPr>
          <w:rFonts w:asciiTheme="minorHAnsi" w:eastAsia="Calibri" w:hAnsiTheme="minorHAnsi" w:cstheme="minorHAnsi"/>
          <w:sz w:val="22"/>
          <w:szCs w:val="22"/>
          <w:lang w:eastAsia="en-US"/>
        </w:rPr>
        <w:t xml:space="preserve"> και </w:t>
      </w:r>
      <w:r w:rsidRPr="009B5072">
        <w:rPr>
          <w:rFonts w:asciiTheme="minorHAnsi" w:eastAsia="Calibri" w:hAnsiTheme="minorHAnsi" w:cstheme="minorHAnsi"/>
          <w:b/>
          <w:sz w:val="22"/>
          <w:szCs w:val="22"/>
          <w:lang w:eastAsia="en-US"/>
        </w:rPr>
        <w:t xml:space="preserve">Δ.Δ.Ε. Ζακύνθου, </w:t>
      </w:r>
      <w:r w:rsidRPr="009B5072">
        <w:rPr>
          <w:rFonts w:asciiTheme="minorHAnsi" w:eastAsia="Calibri" w:hAnsiTheme="minorHAnsi" w:cstheme="minorHAnsi"/>
          <w:sz w:val="22"/>
          <w:szCs w:val="22"/>
          <w:lang w:eastAsia="en-US"/>
        </w:rPr>
        <w:t xml:space="preserve">θα εξεταστούν στην </w:t>
      </w:r>
      <w:r w:rsidRPr="009B5072">
        <w:rPr>
          <w:rFonts w:asciiTheme="minorHAnsi" w:eastAsia="Calibri" w:hAnsiTheme="minorHAnsi" w:cstheme="minorHAnsi"/>
          <w:b/>
          <w:sz w:val="22"/>
          <w:szCs w:val="22"/>
          <w:lang w:eastAsia="en-US"/>
        </w:rPr>
        <w:t>ΠΑΤΡΑ</w:t>
      </w:r>
      <w:r w:rsidRPr="009B5072">
        <w:rPr>
          <w:rFonts w:asciiTheme="minorHAnsi" w:eastAsia="Calibri" w:hAnsiTheme="minorHAnsi" w:cstheme="minorHAnsi"/>
          <w:sz w:val="22"/>
          <w:szCs w:val="22"/>
          <w:lang w:eastAsia="en-US"/>
        </w:rPr>
        <w:t xml:space="preserve"> και συγκεκριμένα στο Ε.Κ. του</w:t>
      </w:r>
      <w:r w:rsidRPr="009B5072">
        <w:rPr>
          <w:rFonts w:asciiTheme="minorHAnsi" w:eastAsia="Calibri" w:hAnsiTheme="minorHAnsi" w:cstheme="minorHAnsi"/>
          <w:b/>
          <w:sz w:val="22"/>
          <w:szCs w:val="22"/>
          <w:u w:val="single"/>
          <w:lang w:eastAsia="en-US"/>
        </w:rPr>
        <w:t>Γενικού Λυκείου Δεμενίκων</w:t>
      </w:r>
      <w:r w:rsidRPr="009B5072">
        <w:rPr>
          <w:rFonts w:asciiTheme="minorHAnsi" w:eastAsia="Calibri" w:hAnsiTheme="minorHAnsi" w:cstheme="minorHAnsi"/>
          <w:sz w:val="22"/>
          <w:szCs w:val="22"/>
          <w:lang w:eastAsia="en-US"/>
        </w:rPr>
        <w:t>(Αριστοτέλους και Πλάτωνος 29, Τ.Κ. 26500 – Πάτρα).</w:t>
      </w:r>
    </w:p>
    <w:p w:rsidR="001671E1" w:rsidRPr="009B5072" w:rsidRDefault="001671E1" w:rsidP="001671E1">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highlight w:val="yellow"/>
          <w:lang w:eastAsia="en-US"/>
        </w:rPr>
      </w:pP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9B5072">
        <w:rPr>
          <w:rFonts w:asciiTheme="minorHAnsi" w:eastAsia="Calibri" w:hAnsiTheme="minorHAnsi" w:cstheme="minorHAnsi"/>
          <w:b/>
          <w:sz w:val="22"/>
          <w:szCs w:val="22"/>
          <w:lang w:eastAsia="en-US"/>
        </w:rPr>
        <w:t>5)</w:t>
      </w:r>
      <w:r w:rsidRPr="009B5072">
        <w:rPr>
          <w:rFonts w:asciiTheme="minorHAnsi" w:eastAsia="Calibri" w:hAnsiTheme="minorHAnsi" w:cstheme="minorHAnsi"/>
          <w:sz w:val="22"/>
          <w:szCs w:val="22"/>
          <w:lang w:eastAsia="en-US"/>
        </w:rPr>
        <w:t xml:space="preserve"> Οι υποψήφιοι που κατέθεσαν Αίτηση-Δήλωση σε Λύκεια της Περιφερειακής Διεύθυνσης Πρωτοβάθμιας </w:t>
      </w:r>
      <w:r w:rsidRPr="00184643">
        <w:rPr>
          <w:rFonts w:asciiTheme="minorHAnsi" w:eastAsia="Calibri" w:hAnsiTheme="minorHAnsi" w:cstheme="minorHAnsi"/>
          <w:sz w:val="22"/>
          <w:szCs w:val="22"/>
          <w:lang w:eastAsia="en-US"/>
        </w:rPr>
        <w:t xml:space="preserve">και Δευτεροβάθμιας Εκπαίδευσης </w:t>
      </w:r>
      <w:r w:rsidRPr="00184643">
        <w:rPr>
          <w:rFonts w:asciiTheme="minorHAnsi" w:eastAsia="Calibri" w:hAnsiTheme="minorHAnsi" w:cstheme="minorHAnsi"/>
          <w:b/>
          <w:sz w:val="22"/>
          <w:szCs w:val="22"/>
          <w:lang w:eastAsia="en-US"/>
        </w:rPr>
        <w:t xml:space="preserve">Κρήτης, </w:t>
      </w:r>
      <w:r w:rsidRPr="00184643">
        <w:rPr>
          <w:rFonts w:asciiTheme="minorHAnsi" w:eastAsia="Calibri" w:hAnsiTheme="minorHAnsi" w:cstheme="minorHAnsi"/>
          <w:sz w:val="22"/>
          <w:szCs w:val="22"/>
          <w:lang w:eastAsia="en-US"/>
        </w:rPr>
        <w:t xml:space="preserve">θα εξεταστούν στο </w:t>
      </w:r>
      <w:r w:rsidRPr="00184643">
        <w:rPr>
          <w:rFonts w:asciiTheme="minorHAnsi" w:eastAsia="Calibri" w:hAnsiTheme="minorHAnsi" w:cstheme="minorHAnsi"/>
          <w:b/>
          <w:sz w:val="22"/>
          <w:szCs w:val="22"/>
          <w:lang w:eastAsia="en-US"/>
        </w:rPr>
        <w:t>ΡΕΘΥΜΝΟ</w:t>
      </w:r>
      <w:r w:rsidRPr="00184643">
        <w:rPr>
          <w:rFonts w:asciiTheme="minorHAnsi" w:eastAsia="Calibri" w:hAnsiTheme="minorHAnsi" w:cstheme="minorHAnsi"/>
          <w:sz w:val="22"/>
          <w:szCs w:val="22"/>
          <w:lang w:eastAsia="en-US"/>
        </w:rPr>
        <w:t xml:space="preserve"> και συγκεκριμένα στο Ε.Κ. του </w:t>
      </w:r>
      <w:r w:rsidRPr="00184643">
        <w:rPr>
          <w:rFonts w:asciiTheme="minorHAnsi" w:eastAsia="Calibri" w:hAnsiTheme="minorHAnsi" w:cstheme="minorHAnsi"/>
          <w:b/>
          <w:sz w:val="22"/>
          <w:szCs w:val="22"/>
          <w:u w:val="single"/>
          <w:lang w:eastAsia="en-US"/>
        </w:rPr>
        <w:t>2</w:t>
      </w:r>
      <w:r w:rsidRPr="00184643">
        <w:rPr>
          <w:rFonts w:asciiTheme="minorHAnsi" w:eastAsia="Calibri" w:hAnsiTheme="minorHAnsi" w:cstheme="minorHAnsi"/>
          <w:b/>
          <w:sz w:val="22"/>
          <w:szCs w:val="22"/>
          <w:u w:val="single"/>
          <w:vertAlign w:val="superscript"/>
          <w:lang w:eastAsia="en-US"/>
        </w:rPr>
        <w:t>ου</w:t>
      </w:r>
      <w:r w:rsidRPr="00184643">
        <w:rPr>
          <w:rFonts w:asciiTheme="minorHAnsi" w:eastAsia="Calibri" w:hAnsiTheme="minorHAnsi" w:cstheme="minorHAnsi"/>
          <w:b/>
          <w:sz w:val="22"/>
          <w:szCs w:val="22"/>
          <w:u w:val="single"/>
          <w:lang w:eastAsia="en-US"/>
        </w:rPr>
        <w:t xml:space="preserve"> Γενικού Λυκείου Ρεθύμνου</w:t>
      </w:r>
      <w:r w:rsidRPr="00184643">
        <w:rPr>
          <w:rFonts w:asciiTheme="minorHAnsi" w:eastAsia="Calibri" w:hAnsiTheme="minorHAnsi" w:cstheme="minorHAnsi"/>
          <w:sz w:val="22"/>
          <w:szCs w:val="22"/>
          <w:lang w:eastAsia="en-US"/>
        </w:rPr>
        <w:t xml:space="preserve"> (Ασκούτση 62, Τ.Κ. 74132, Ρέθυμνο).</w:t>
      </w: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highlight w:val="yellow"/>
          <w:lang w:eastAsia="en-US"/>
        </w:rPr>
      </w:pPr>
    </w:p>
    <w:p w:rsidR="001671E1" w:rsidRPr="009B5072" w:rsidRDefault="001671E1" w:rsidP="001671E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9B5072">
        <w:rPr>
          <w:rFonts w:asciiTheme="minorHAnsi" w:eastAsia="Calibri" w:hAnsiTheme="minorHAnsi" w:cstheme="minorHAnsi"/>
          <w:b/>
          <w:sz w:val="22"/>
          <w:szCs w:val="22"/>
          <w:lang w:eastAsia="en-US"/>
        </w:rPr>
        <w:t>6)</w:t>
      </w:r>
      <w:r w:rsidRPr="009B5072">
        <w:rPr>
          <w:rFonts w:asciiTheme="minorHAnsi" w:eastAsia="Calibri" w:hAnsiTheme="minorHAnsi" w:cstheme="minorHAnsi"/>
          <w:sz w:val="22"/>
          <w:szCs w:val="22"/>
          <w:lang w:eastAsia="en-US"/>
        </w:rPr>
        <w:t xml:space="preserve"> Οι υποψήφιοι που κατέθεσαν Αίτηση-Δήλωση σε Λύκεια της Περιφερειακής Διεύθυνσης Πρωτοβάθμιας και Δευτεροβάθμιας Εκπαίδευσης </w:t>
      </w:r>
      <w:r w:rsidRPr="009B5072">
        <w:rPr>
          <w:rFonts w:asciiTheme="minorHAnsi" w:eastAsia="Calibri" w:hAnsiTheme="minorHAnsi" w:cstheme="minorHAnsi"/>
          <w:b/>
          <w:sz w:val="22"/>
          <w:szCs w:val="22"/>
          <w:lang w:eastAsia="en-US"/>
        </w:rPr>
        <w:t xml:space="preserve">Ηπείρου </w:t>
      </w:r>
      <w:r w:rsidRPr="009B5072">
        <w:rPr>
          <w:rFonts w:asciiTheme="minorHAnsi" w:eastAsia="Calibri" w:hAnsiTheme="minorHAnsi" w:cstheme="minorHAnsi"/>
          <w:sz w:val="22"/>
          <w:szCs w:val="22"/>
          <w:lang w:eastAsia="en-US"/>
        </w:rPr>
        <w:t xml:space="preserve">καθώς και σε Λύκεια των </w:t>
      </w:r>
      <w:r w:rsidRPr="009B5072">
        <w:rPr>
          <w:rFonts w:asciiTheme="minorHAnsi" w:eastAsia="Calibri" w:hAnsiTheme="minorHAnsi" w:cstheme="minorHAnsi"/>
          <w:b/>
          <w:sz w:val="22"/>
          <w:szCs w:val="22"/>
          <w:lang w:eastAsia="en-US"/>
        </w:rPr>
        <w:t>Δ.Δ.Ε. Γρεβενών, Δ.Δ.Ε Κέρκυρας</w:t>
      </w:r>
      <w:r w:rsidRPr="009B5072">
        <w:rPr>
          <w:rFonts w:asciiTheme="minorHAnsi" w:eastAsia="Calibri" w:hAnsiTheme="minorHAnsi" w:cstheme="minorHAnsi"/>
          <w:sz w:val="22"/>
          <w:szCs w:val="22"/>
          <w:lang w:eastAsia="en-US"/>
        </w:rPr>
        <w:t xml:space="preserve"> και </w:t>
      </w:r>
      <w:r w:rsidRPr="009B5072">
        <w:rPr>
          <w:rFonts w:asciiTheme="minorHAnsi" w:eastAsia="Calibri" w:hAnsiTheme="minorHAnsi" w:cstheme="minorHAnsi"/>
          <w:b/>
          <w:sz w:val="22"/>
          <w:szCs w:val="22"/>
          <w:lang w:eastAsia="en-US"/>
        </w:rPr>
        <w:t xml:space="preserve">Δ.Δ.Ε. Λευκάδας, </w:t>
      </w:r>
      <w:r w:rsidRPr="009B5072">
        <w:rPr>
          <w:rFonts w:asciiTheme="minorHAnsi" w:eastAsia="Calibri" w:hAnsiTheme="minorHAnsi" w:cstheme="minorHAnsi"/>
          <w:sz w:val="22"/>
          <w:szCs w:val="22"/>
          <w:lang w:eastAsia="en-US"/>
        </w:rPr>
        <w:t xml:space="preserve">θα εξεταστούν στα </w:t>
      </w:r>
      <w:r w:rsidRPr="009B5072">
        <w:rPr>
          <w:rFonts w:asciiTheme="minorHAnsi" w:eastAsia="Calibri" w:hAnsiTheme="minorHAnsi" w:cstheme="minorHAnsi"/>
          <w:b/>
          <w:sz w:val="22"/>
          <w:szCs w:val="22"/>
          <w:lang w:eastAsia="en-US"/>
        </w:rPr>
        <w:t>ΙΩΑΝΝΙΝΑ</w:t>
      </w:r>
      <w:r w:rsidRPr="009B5072">
        <w:rPr>
          <w:rFonts w:asciiTheme="minorHAnsi" w:eastAsia="Calibri" w:hAnsiTheme="minorHAnsi" w:cstheme="minorHAnsi"/>
          <w:sz w:val="22"/>
          <w:szCs w:val="22"/>
          <w:lang w:eastAsia="en-US"/>
        </w:rPr>
        <w:t xml:space="preserve"> και συγκεκριμένα στο Ε.Κ. του</w:t>
      </w:r>
      <w:r w:rsidRPr="009B5072">
        <w:rPr>
          <w:rFonts w:asciiTheme="minorHAnsi" w:eastAsia="Calibri" w:hAnsiTheme="minorHAnsi" w:cstheme="minorHAnsi"/>
          <w:b/>
          <w:sz w:val="22"/>
          <w:szCs w:val="22"/>
          <w:u w:val="single"/>
          <w:lang w:eastAsia="en-US"/>
        </w:rPr>
        <w:t>Μουσικού Σχολείου Ιωαννίνων</w:t>
      </w:r>
      <w:r w:rsidRPr="009B5072">
        <w:rPr>
          <w:rFonts w:asciiTheme="minorHAnsi" w:eastAsia="Calibri" w:hAnsiTheme="minorHAnsi" w:cstheme="minorHAnsi"/>
          <w:sz w:val="22"/>
          <w:szCs w:val="22"/>
          <w:lang w:eastAsia="en-US"/>
        </w:rPr>
        <w:t>(Κωνσταντινουπόλεως 1, Τ.Κ. 45445 – Ιωάννινα).</w:t>
      </w:r>
    </w:p>
    <w:p w:rsidR="00D562F2" w:rsidRDefault="00D562F2" w:rsidP="00D562F2">
      <w:pPr>
        <w:pStyle w:val="8"/>
        <w:tabs>
          <w:tab w:val="left" w:pos="2268"/>
        </w:tabs>
        <w:jc w:val="center"/>
        <w:rPr>
          <w:rFonts w:ascii="Calibri" w:hAnsi="Calibri"/>
          <w:sz w:val="22"/>
          <w:szCs w:val="22"/>
        </w:rPr>
      </w:pPr>
    </w:p>
    <w:p w:rsidR="002D66E2" w:rsidRPr="002D66E2" w:rsidRDefault="002D66E2" w:rsidP="002D66E2"/>
    <w:p w:rsidR="00D562F2" w:rsidRPr="00D849BA" w:rsidRDefault="0063039D" w:rsidP="00D562F2">
      <w:pPr>
        <w:pStyle w:val="8"/>
        <w:pBdr>
          <w:top w:val="single" w:sz="4" w:space="1" w:color="auto"/>
          <w:left w:val="single" w:sz="4" w:space="0" w:color="auto"/>
          <w:bottom w:val="single" w:sz="4" w:space="1" w:color="auto"/>
          <w:right w:val="single" w:sz="4" w:space="4" w:color="auto"/>
        </w:pBdr>
        <w:tabs>
          <w:tab w:val="left" w:pos="2268"/>
        </w:tabs>
        <w:jc w:val="center"/>
        <w:rPr>
          <w:rFonts w:ascii="Calibri" w:hAnsi="Calibri"/>
          <w:sz w:val="24"/>
          <w:szCs w:val="24"/>
        </w:rPr>
      </w:pPr>
      <w:r w:rsidRPr="00D849BA">
        <w:rPr>
          <w:rFonts w:ascii="Calibri" w:hAnsi="Calibri"/>
          <w:sz w:val="24"/>
          <w:szCs w:val="24"/>
        </w:rPr>
        <w:t>Γ</w:t>
      </w:r>
      <w:r w:rsidR="00D562F2" w:rsidRPr="00D849BA">
        <w:rPr>
          <w:rFonts w:ascii="Calibri" w:hAnsi="Calibri"/>
          <w:sz w:val="24"/>
          <w:szCs w:val="24"/>
        </w:rPr>
        <w:t>. ΕΞΕΤΑΣΤΙΚΑ ΚΕΝΤΡΑ ΥΠΟΨΗΦΙΩΝ ΜΕ ΑΝΑΠΗΡΙΑ ΚΑΙ ΕΙΔΙΚΕΣ ΕΚΠΑΙΔΕΥΤΙΚΕΣ ΑΝΑΓΚΕΣ</w:t>
      </w:r>
      <w:r w:rsidRPr="00D849BA">
        <w:rPr>
          <w:rFonts w:ascii="Calibri" w:hAnsi="Calibri"/>
          <w:sz w:val="24"/>
          <w:szCs w:val="24"/>
        </w:rPr>
        <w:t xml:space="preserve"> ΣΤΟ ΜΑ</w:t>
      </w:r>
      <w:r w:rsidR="00105F28">
        <w:rPr>
          <w:rFonts w:ascii="Calibri" w:hAnsi="Calibri"/>
          <w:sz w:val="24"/>
          <w:szCs w:val="24"/>
        </w:rPr>
        <w:t>ΘΗΜΑ «ΜΟΥΣΙΚΗ ΑΝΤΙΛΗΨΗ, ΘΕΩΡΙΑ ΚΑΙ ΑΡΜΟΝΙΑ</w:t>
      </w:r>
      <w:r w:rsidRPr="00D849BA">
        <w:rPr>
          <w:rFonts w:ascii="Calibri" w:hAnsi="Calibri"/>
          <w:sz w:val="24"/>
          <w:szCs w:val="24"/>
        </w:rPr>
        <w:t>»</w:t>
      </w:r>
    </w:p>
    <w:p w:rsidR="00216D74" w:rsidRDefault="00216D74"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p>
    <w:p w:rsidR="00D562F2" w:rsidRPr="00D2523E"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D2523E">
        <w:rPr>
          <w:rFonts w:ascii="Calibri" w:hAnsi="Calibri" w:cs="Arial"/>
          <w:b/>
          <w:sz w:val="22"/>
          <w:szCs w:val="22"/>
        </w:rPr>
        <w:t>α</w:t>
      </w:r>
      <w:r w:rsidR="00D562F2" w:rsidRPr="00D2523E">
        <w:rPr>
          <w:rFonts w:ascii="Calibri" w:hAnsi="Calibri" w:cs="Arial"/>
          <w:b/>
          <w:sz w:val="22"/>
          <w:szCs w:val="22"/>
        </w:rPr>
        <w:t>)</w:t>
      </w:r>
      <w:r w:rsidR="00D562F2" w:rsidRPr="00D2523E">
        <w:rPr>
          <w:rFonts w:ascii="Calibri" w:hAnsi="Calibri" w:cs="Arial"/>
          <w:sz w:val="22"/>
          <w:szCs w:val="22"/>
        </w:rPr>
        <w:t xml:space="preserve"> Στην </w:t>
      </w:r>
      <w:r w:rsidR="00D562F2" w:rsidRPr="00D2523E">
        <w:rPr>
          <w:rFonts w:ascii="Calibri" w:hAnsi="Calibri" w:cs="Arial"/>
          <w:b/>
          <w:szCs w:val="24"/>
          <w:u w:val="single"/>
        </w:rPr>
        <w:t>ΑΘΗΝΑ</w:t>
      </w:r>
      <w:r w:rsidR="00D562F2" w:rsidRPr="00D2523E">
        <w:rPr>
          <w:rFonts w:ascii="Calibri" w:hAnsi="Calibri" w:cs="Arial"/>
          <w:sz w:val="22"/>
          <w:szCs w:val="22"/>
        </w:rPr>
        <w:t xml:space="preserve"> θα εξεταστούν </w:t>
      </w:r>
      <w:r w:rsidR="00D562F2" w:rsidRPr="00D2523E">
        <w:rPr>
          <w:rFonts w:ascii="Calibri" w:hAnsi="Calibri" w:cs="Arial"/>
          <w:b/>
          <w:sz w:val="22"/>
          <w:szCs w:val="22"/>
          <w:u w:val="single"/>
        </w:rPr>
        <w:t>οι Υποψήφιοι με Αναπηρία και Ειδικές Εκπαιδευτικές Ανάγκες</w:t>
      </w:r>
      <w:r w:rsidR="00D562F2" w:rsidRPr="00D2523E">
        <w:rPr>
          <w:rFonts w:ascii="Calibri" w:hAnsi="Calibri" w:cs="Arial"/>
          <w:sz w:val="22"/>
          <w:szCs w:val="22"/>
        </w:rPr>
        <w:t xml:space="preserve"> που κατέθεσαν Αίτηση-Δήλωση σε Λύκεια των Περιφερειακών Διευθύνσεων </w:t>
      </w:r>
      <w:r w:rsidR="00D562F2" w:rsidRPr="00625049">
        <w:rPr>
          <w:rFonts w:ascii="Calibri" w:hAnsi="Calibri" w:cs="Arial"/>
          <w:sz w:val="22"/>
          <w:szCs w:val="22"/>
        </w:rPr>
        <w:t xml:space="preserve">Πρωτοβάθμιας και Δευτεροβάθμιας Εκπαίδευσης </w:t>
      </w:r>
      <w:r w:rsidR="00D562F2" w:rsidRPr="00625049">
        <w:rPr>
          <w:rFonts w:ascii="Calibri" w:hAnsi="Calibri" w:cs="Arial"/>
          <w:b/>
          <w:sz w:val="22"/>
          <w:szCs w:val="22"/>
        </w:rPr>
        <w:t>Αττικής</w:t>
      </w:r>
      <w:r w:rsidR="00D562F2" w:rsidRPr="00625049">
        <w:rPr>
          <w:rFonts w:ascii="Calibri" w:hAnsi="Calibri" w:cs="Arial"/>
          <w:sz w:val="22"/>
          <w:szCs w:val="22"/>
        </w:rPr>
        <w:t xml:space="preserve">, </w:t>
      </w:r>
      <w:r w:rsidR="00D562F2" w:rsidRPr="00625049">
        <w:rPr>
          <w:rFonts w:ascii="Calibri" w:hAnsi="Calibri" w:cs="Arial"/>
          <w:b/>
          <w:sz w:val="22"/>
          <w:szCs w:val="22"/>
        </w:rPr>
        <w:t>Πελοποννήσου, Δυτικής Ελλάδας, Στερεάς Ελλάδας, Κρήτης, Ιονίων Νήσων, Βορείου</w:t>
      </w:r>
      <w:r w:rsidR="00D562F2" w:rsidRPr="00D2523E">
        <w:rPr>
          <w:rFonts w:ascii="Calibri" w:hAnsi="Calibri" w:cs="Arial"/>
          <w:b/>
          <w:sz w:val="22"/>
          <w:szCs w:val="22"/>
        </w:rPr>
        <w:t xml:space="preserve"> Αιγαίου και Νοτίου Αιγαίου</w:t>
      </w:r>
      <w:r w:rsidR="00D562F2" w:rsidRPr="00D2523E">
        <w:rPr>
          <w:rFonts w:ascii="Calibri" w:hAnsi="Calibri" w:cs="Arial"/>
          <w:sz w:val="22"/>
          <w:szCs w:val="22"/>
        </w:rPr>
        <w:t xml:space="preserve">. </w:t>
      </w:r>
    </w:p>
    <w:p w:rsidR="00D562F2" w:rsidRPr="00D2523E"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D2523E" w:rsidRDefault="00D562F2" w:rsidP="00FA120A">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Calibri" w:hAnsi="Calibri" w:cs="Arial"/>
          <w:sz w:val="22"/>
          <w:szCs w:val="22"/>
        </w:rPr>
      </w:pPr>
      <w:r w:rsidRPr="00D2523E">
        <w:rPr>
          <w:rFonts w:ascii="Calibri" w:hAnsi="Calibri" w:cs="Arial"/>
          <w:sz w:val="22"/>
          <w:szCs w:val="22"/>
        </w:rPr>
        <w:t xml:space="preserve">Εξεταστικό Κέντρο Υποψηφίων με Αναπηρία και Ειδικές Εκπαιδευτικές Ανάγκες του Μαθήματος </w:t>
      </w:r>
      <w:r w:rsidRPr="00D2523E">
        <w:rPr>
          <w:rFonts w:ascii="Calibri" w:hAnsi="Calibri" w:cs="Arial"/>
          <w:b/>
          <w:sz w:val="22"/>
          <w:szCs w:val="22"/>
        </w:rPr>
        <w:t>«</w:t>
      </w:r>
      <w:r w:rsidR="00216D74" w:rsidRPr="00216D74">
        <w:rPr>
          <w:rFonts w:ascii="Calibri" w:hAnsi="Calibri"/>
          <w:b/>
          <w:sz w:val="22"/>
          <w:szCs w:val="22"/>
        </w:rPr>
        <w:t>ΜΟΥΣΙΚΗ ΑΝΤΙΛΗΨΗ, ΘΕΩΡΙΑ ΚΑΙ ΑΡΜΟΝΙΑ</w:t>
      </w:r>
      <w:r w:rsidRPr="00216D74">
        <w:rPr>
          <w:rFonts w:ascii="Calibri" w:hAnsi="Calibri" w:cs="Arial"/>
          <w:b/>
          <w:sz w:val="22"/>
          <w:szCs w:val="22"/>
        </w:rPr>
        <w:t>»</w:t>
      </w:r>
      <w:r w:rsidRPr="00D2523E">
        <w:rPr>
          <w:rFonts w:ascii="Calibri" w:hAnsi="Calibri" w:cs="Arial"/>
          <w:sz w:val="22"/>
          <w:szCs w:val="22"/>
        </w:rPr>
        <w:t>στην Αθήνα:</w:t>
      </w:r>
    </w:p>
    <w:p w:rsidR="00D562F2" w:rsidRPr="00D2523E"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D2523E">
        <w:rPr>
          <w:rStyle w:val="a5"/>
          <w:rFonts w:ascii="Calibri" w:hAnsi="Calibri" w:cs="Arial"/>
          <w:sz w:val="22"/>
          <w:szCs w:val="22"/>
        </w:rPr>
        <w:t>5ο Γενικό Λύκειο Νέας Ιωνίας</w:t>
      </w:r>
      <w:r w:rsidRPr="00D2523E">
        <w:rPr>
          <w:rFonts w:ascii="Calibri" w:hAnsi="Calibri" w:cs="Arial"/>
          <w:sz w:val="22"/>
          <w:szCs w:val="22"/>
        </w:rPr>
        <w:t xml:space="preserve"> (Εμμανουήλ Παππά 6 και Φιλελλήνων, Τ.Κ. 14234 - Νέα Ιωνία)</w:t>
      </w:r>
    </w:p>
    <w:p w:rsidR="00D562F2" w:rsidRPr="00D2523E" w:rsidRDefault="00D562F2" w:rsidP="00D562F2">
      <w:pPr>
        <w:ind w:firstLine="550"/>
        <w:jc w:val="both"/>
        <w:rPr>
          <w:rFonts w:ascii="Calibri" w:hAnsi="Calibri"/>
          <w:sz w:val="22"/>
          <w:szCs w:val="22"/>
        </w:rPr>
      </w:pPr>
    </w:p>
    <w:p w:rsidR="00FA120A" w:rsidRPr="00D2523E" w:rsidRDefault="00FA120A" w:rsidP="00D562F2">
      <w:pPr>
        <w:ind w:firstLine="550"/>
        <w:jc w:val="both"/>
        <w:rPr>
          <w:rFonts w:ascii="Calibri" w:hAnsi="Calibri"/>
          <w:sz w:val="22"/>
          <w:szCs w:val="22"/>
        </w:rPr>
      </w:pPr>
    </w:p>
    <w:p w:rsidR="00D562F2" w:rsidRPr="00D2523E"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D2523E">
        <w:rPr>
          <w:rFonts w:ascii="Calibri" w:hAnsi="Calibri" w:cs="Arial"/>
          <w:b/>
          <w:sz w:val="22"/>
          <w:szCs w:val="22"/>
        </w:rPr>
        <w:t>β</w:t>
      </w:r>
      <w:r w:rsidR="00D562F2" w:rsidRPr="00D2523E">
        <w:rPr>
          <w:rFonts w:ascii="Calibri" w:hAnsi="Calibri" w:cs="Arial"/>
          <w:b/>
          <w:sz w:val="22"/>
          <w:szCs w:val="22"/>
        </w:rPr>
        <w:t>)</w:t>
      </w:r>
      <w:r w:rsidR="00D562F2" w:rsidRPr="00D2523E">
        <w:rPr>
          <w:rFonts w:ascii="Calibri" w:hAnsi="Calibri" w:cs="Arial"/>
          <w:sz w:val="22"/>
          <w:szCs w:val="22"/>
        </w:rPr>
        <w:t xml:space="preserve"> Στη </w:t>
      </w:r>
      <w:r w:rsidR="00D562F2" w:rsidRPr="00D2523E">
        <w:rPr>
          <w:rFonts w:ascii="Calibri" w:hAnsi="Calibri" w:cs="Arial"/>
          <w:b/>
          <w:szCs w:val="24"/>
          <w:u w:val="single"/>
        </w:rPr>
        <w:t>ΘΕΣΣΑΛΟΝΙΚΗ</w:t>
      </w:r>
      <w:r w:rsidR="00D562F2" w:rsidRPr="00D2523E">
        <w:rPr>
          <w:rFonts w:ascii="Calibri" w:hAnsi="Calibri" w:cs="Arial"/>
          <w:sz w:val="22"/>
          <w:szCs w:val="22"/>
        </w:rPr>
        <w:t xml:space="preserve"> θα εξεταστούν </w:t>
      </w:r>
      <w:r w:rsidR="00D562F2" w:rsidRPr="00D2523E">
        <w:rPr>
          <w:rFonts w:ascii="Calibri" w:hAnsi="Calibri" w:cs="Arial"/>
          <w:b/>
          <w:sz w:val="22"/>
          <w:szCs w:val="22"/>
          <w:u w:val="single"/>
        </w:rPr>
        <w:t>οι Υποψήφιοι με Αναπηρία και Ειδικές Εκπαιδευτικές Ανάγκες</w:t>
      </w:r>
      <w:r w:rsidR="00D562F2" w:rsidRPr="00D2523E">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00D562F2" w:rsidRPr="00D2523E">
        <w:rPr>
          <w:rFonts w:ascii="Calibri" w:hAnsi="Calibri"/>
          <w:b/>
          <w:sz w:val="22"/>
          <w:szCs w:val="22"/>
        </w:rPr>
        <w:t>Θεσσαλίας, Ηπείρου, Δυτικής Μακεδονίας, Κεντρικής Μακεδονίας και Ανατολικής Μακεδονίας και Θράκης</w:t>
      </w:r>
      <w:r w:rsidR="00D562F2" w:rsidRPr="00D2523E">
        <w:rPr>
          <w:rFonts w:ascii="Calibri" w:hAnsi="Calibri" w:cs="Arial"/>
          <w:sz w:val="22"/>
          <w:szCs w:val="22"/>
        </w:rPr>
        <w:t xml:space="preserve">. </w:t>
      </w:r>
    </w:p>
    <w:p w:rsidR="00D562F2" w:rsidRPr="00D2523E"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Calibri" w:hAnsi="Calibri" w:cs="Arial"/>
          <w:sz w:val="22"/>
          <w:szCs w:val="22"/>
        </w:rPr>
      </w:pPr>
    </w:p>
    <w:p w:rsidR="00D562F2" w:rsidRPr="00D2523E"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Style w:val="a5"/>
          <w:rFonts w:ascii="Calibri" w:hAnsi="Calibri" w:cs="Arial"/>
          <w:bCs w:val="0"/>
          <w:sz w:val="22"/>
          <w:szCs w:val="22"/>
        </w:rPr>
      </w:pPr>
      <w:r w:rsidRPr="00D2523E">
        <w:rPr>
          <w:rFonts w:ascii="Calibri" w:hAnsi="Calibri" w:cs="Arial"/>
          <w:sz w:val="22"/>
          <w:szCs w:val="22"/>
        </w:rPr>
        <w:t>Εξεταστικό Κέντρο Υποψηφίων με Αναπηρία και Ειδικές Εκπαιδευτικές Ανάγκες του Μαθήματος</w:t>
      </w:r>
      <w:r w:rsidR="00216D74" w:rsidRPr="00D2523E">
        <w:rPr>
          <w:rFonts w:ascii="Calibri" w:hAnsi="Calibri" w:cs="Arial"/>
          <w:b/>
          <w:sz w:val="22"/>
          <w:szCs w:val="22"/>
        </w:rPr>
        <w:t>«</w:t>
      </w:r>
      <w:r w:rsidR="00216D74" w:rsidRPr="00216D74">
        <w:rPr>
          <w:rFonts w:ascii="Calibri" w:hAnsi="Calibri"/>
          <w:b/>
          <w:sz w:val="22"/>
          <w:szCs w:val="22"/>
        </w:rPr>
        <w:t>ΜΟΥΣΙΚΗ ΑΝΤΙΛΗΨΗ, ΘΕΩΡΙΑ ΚΑΙ ΑΡΜΟΝΙΑ</w:t>
      </w:r>
      <w:r w:rsidRPr="00D2523E">
        <w:rPr>
          <w:rFonts w:ascii="Calibri" w:hAnsi="Calibri" w:cs="Arial"/>
          <w:sz w:val="22"/>
          <w:szCs w:val="22"/>
        </w:rPr>
        <w:t>στη Θεσσαλονίκη: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D2523E">
        <w:rPr>
          <w:rFonts w:ascii="Calibri" w:hAnsi="Calibri" w:cs="Arial"/>
          <w:b/>
          <w:sz w:val="22"/>
          <w:szCs w:val="22"/>
        </w:rPr>
        <w:t>2ο Γενικό Λύκειο Νεάπολης</w:t>
      </w:r>
      <w:r w:rsidRPr="00D2523E">
        <w:rPr>
          <w:rFonts w:ascii="Calibri" w:hAnsi="Calibri" w:cs="Arial"/>
          <w:sz w:val="22"/>
          <w:szCs w:val="22"/>
        </w:rPr>
        <w:t xml:space="preserve"> (Στρατόπεδο Στρεμπενιώτη, Τ.Κ. 567 01 - Νεάπολη Θεσσαλονίκης)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u w:val="single"/>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r w:rsidRPr="007815D8">
        <w:rPr>
          <w:rFonts w:ascii="Calibri" w:hAnsi="Calibri" w:cs="Arial"/>
          <w:b/>
          <w:sz w:val="22"/>
          <w:szCs w:val="22"/>
        </w:rPr>
        <w:t xml:space="preserve">Επισημαίνεται ότι για το μάθημα «Μουσική Εκτέλεση και Ερμηνεία» </w:t>
      </w:r>
      <w:r w:rsidRPr="007815D8">
        <w:rPr>
          <w:rFonts w:ascii="Calibri" w:hAnsi="Calibri" w:cs="Arial"/>
          <w:b/>
          <w:sz w:val="22"/>
          <w:szCs w:val="22"/>
          <w:u w:val="single"/>
        </w:rPr>
        <w:t>δεν υπάρχει διαφοροποίηση</w:t>
      </w:r>
      <w:r w:rsidR="00D05B12">
        <w:rPr>
          <w:rFonts w:ascii="Calibri" w:hAnsi="Calibri" w:cs="Arial"/>
          <w:b/>
          <w:sz w:val="22"/>
          <w:szCs w:val="22"/>
        </w:rPr>
        <w:t xml:space="preserve"> στα εξεταστικά κέντρα</w:t>
      </w:r>
      <w:r w:rsidR="00D05B12" w:rsidRPr="00D05B12">
        <w:rPr>
          <w:rFonts w:ascii="Calibri" w:hAnsi="Calibri" w:cs="Arial"/>
          <w:b/>
          <w:sz w:val="22"/>
          <w:szCs w:val="22"/>
        </w:rPr>
        <w:t xml:space="preserve">, </w:t>
      </w:r>
      <w:r w:rsidR="00D05B12">
        <w:rPr>
          <w:rFonts w:ascii="Calibri" w:hAnsi="Calibri" w:cs="Arial"/>
          <w:b/>
          <w:sz w:val="22"/>
          <w:szCs w:val="22"/>
        </w:rPr>
        <w:t>συνεπώς οι υποψήφιοι</w:t>
      </w:r>
      <w:r w:rsidRPr="007815D8">
        <w:rPr>
          <w:rFonts w:ascii="Calibri" w:hAnsi="Calibri" w:cs="Arial"/>
          <w:b/>
          <w:sz w:val="22"/>
          <w:szCs w:val="22"/>
        </w:rPr>
        <w:t xml:space="preserve"> με Αναπηρία και Ειδικές Εκπαιδευτικές Ανάγκες</w:t>
      </w:r>
      <w:r>
        <w:rPr>
          <w:rFonts w:ascii="Calibri" w:hAnsi="Calibri" w:cs="Arial"/>
          <w:b/>
          <w:sz w:val="22"/>
          <w:szCs w:val="22"/>
        </w:rPr>
        <w:t xml:space="preserve"> εξετάζονται</w:t>
      </w:r>
      <w:r w:rsidR="00D05B12">
        <w:rPr>
          <w:rFonts w:ascii="Calibri" w:hAnsi="Calibri" w:cs="Arial"/>
          <w:b/>
          <w:sz w:val="22"/>
          <w:szCs w:val="22"/>
        </w:rPr>
        <w:t xml:space="preserve"> στα ίδια εξεταστικά κέντρα με τους </w:t>
      </w:r>
      <w:r w:rsidR="00D849BA">
        <w:rPr>
          <w:rFonts w:ascii="Calibri" w:hAnsi="Calibri" w:cs="Arial"/>
          <w:b/>
          <w:sz w:val="22"/>
          <w:szCs w:val="22"/>
        </w:rPr>
        <w:t xml:space="preserve">υπόλοιπους </w:t>
      </w:r>
      <w:r w:rsidR="00D05B12">
        <w:rPr>
          <w:rFonts w:ascii="Calibri" w:hAnsi="Calibri" w:cs="Arial"/>
          <w:b/>
          <w:sz w:val="22"/>
          <w:szCs w:val="22"/>
        </w:rPr>
        <w:t xml:space="preserve">υποψηφίους που εξετάζονται </w:t>
      </w:r>
      <w:r w:rsidR="00FC5C3A">
        <w:rPr>
          <w:rFonts w:ascii="Calibri" w:hAnsi="Calibri" w:cs="Arial"/>
          <w:b/>
          <w:sz w:val="22"/>
          <w:szCs w:val="22"/>
        </w:rPr>
        <w:t>στο συγκεκριμένο μάθημα.</w:t>
      </w:r>
    </w:p>
    <w:p w:rsidR="002D66E2" w:rsidRDefault="002D66E2"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8C7D64" w:rsidRDefault="008C7D64"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D562F2" w:rsidRPr="00315007" w:rsidRDefault="007815D8"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Δ</w:t>
      </w:r>
      <w:r w:rsidR="00D562F2" w:rsidRPr="00315007">
        <w:rPr>
          <w:rFonts w:ascii="Calibri" w:hAnsi="Calibri"/>
          <w:sz w:val="22"/>
          <w:szCs w:val="22"/>
        </w:rPr>
        <w:t>. ΟΔΗΓΙΕΣ ΠΡΟΣ ΤΟΥΣ ΥΠΟΨΗΦΙΟΥΣ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rPr>
          <w:rFonts w:ascii="Calibri" w:hAnsi="Calibri" w:cs="Arial"/>
          <w:sz w:val="22"/>
          <w:szCs w:val="22"/>
        </w:rPr>
      </w:pPr>
      <w:r w:rsidRPr="00315007">
        <w:rPr>
          <w:rFonts w:ascii="Calibri" w:hAnsi="Calibri" w:cs="Arial"/>
          <w:sz w:val="22"/>
          <w:szCs w:val="22"/>
        </w:rPr>
        <w:tab/>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sidRPr="00315007">
        <w:rPr>
          <w:rFonts w:ascii="Calibri" w:hAnsi="Calibri" w:cs="Arial"/>
          <w:sz w:val="22"/>
          <w:szCs w:val="22"/>
        </w:rPr>
        <w:t xml:space="preserve">1. </w:t>
      </w:r>
      <w:r w:rsidRPr="00315007">
        <w:rPr>
          <w:rFonts w:ascii="Calibri" w:hAnsi="Calibri" w:cs="Arial"/>
          <w:b/>
          <w:sz w:val="22"/>
          <w:szCs w:val="22"/>
        </w:rPr>
        <w:t xml:space="preserve">Οι υποψήφιοι πρέπει να έχουν μαζί τους </w:t>
      </w:r>
      <w:r w:rsidRPr="00315007">
        <w:rPr>
          <w:rFonts w:ascii="Calibri" w:hAnsi="Calibri" w:cs="Arial"/>
          <w:b/>
          <w:sz w:val="22"/>
          <w:szCs w:val="22"/>
          <w:u w:val="single"/>
        </w:rPr>
        <w:t>υποχρεωτικά το δελτίο εξεταζομένου</w:t>
      </w:r>
      <w:r w:rsidRPr="00315007">
        <w:rPr>
          <w:rFonts w:ascii="Calibri" w:hAnsi="Calibri" w:cs="Arial"/>
          <w:b/>
          <w:sz w:val="22"/>
          <w:szCs w:val="22"/>
        </w:rPr>
        <w:t>και κατά προτίμηση και την αστυνομική τους ταυτότητα ή διαβατήριο.</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567"/>
        <w:jc w:val="both"/>
        <w:rPr>
          <w:rFonts w:ascii="Calibri" w:hAnsi="Calibri" w:cs="Arial"/>
          <w:b/>
          <w:sz w:val="22"/>
          <w:szCs w:val="22"/>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2. Οι υποψήφιοι πρέπει να προσέρχονται </w:t>
      </w:r>
      <w:r w:rsidR="007815D8">
        <w:rPr>
          <w:rFonts w:ascii="Calibri" w:eastAsia="Calibri" w:hAnsi="Calibri" w:cs="Arial"/>
          <w:sz w:val="22"/>
          <w:szCs w:val="22"/>
          <w:lang w:eastAsia="en-US"/>
        </w:rPr>
        <w:t>στα εξεταστικά κέντρα</w:t>
      </w:r>
      <w:r w:rsidRPr="00315007">
        <w:rPr>
          <w:rFonts w:ascii="Calibri" w:eastAsia="Calibri" w:hAnsi="Calibri" w:cs="Arial"/>
          <w:sz w:val="22"/>
          <w:szCs w:val="22"/>
          <w:lang w:eastAsia="en-US"/>
        </w:rPr>
        <w:t xml:space="preserve"> μέχρι τις 08.00 π.μ. για </w:t>
      </w:r>
      <w:r w:rsidR="007815D8">
        <w:rPr>
          <w:rFonts w:ascii="Calibri" w:eastAsia="Calibri" w:hAnsi="Calibri" w:cs="Arial"/>
          <w:sz w:val="22"/>
          <w:szCs w:val="22"/>
          <w:lang w:eastAsia="en-US"/>
        </w:rPr>
        <w:t xml:space="preserve">το μάθημα </w:t>
      </w:r>
      <w:r w:rsidR="007815D8" w:rsidRPr="000C729E">
        <w:rPr>
          <w:rFonts w:ascii="Calibri" w:eastAsia="Calibri" w:hAnsi="Calibri" w:cs="Arial"/>
          <w:b/>
          <w:sz w:val="22"/>
          <w:szCs w:val="22"/>
          <w:lang w:eastAsia="en-US"/>
        </w:rPr>
        <w:t>Μουσική Εκτέλεση και Ερμηνεία</w:t>
      </w:r>
      <w:r w:rsidR="007815D8">
        <w:rPr>
          <w:rFonts w:ascii="Calibri" w:eastAsia="Calibri" w:hAnsi="Calibri" w:cs="Arial"/>
          <w:sz w:val="22"/>
          <w:szCs w:val="22"/>
          <w:lang w:eastAsia="en-US"/>
        </w:rPr>
        <w:t xml:space="preserve"> και μέχρι τις </w:t>
      </w:r>
      <w:r w:rsidR="00EA3D3A">
        <w:rPr>
          <w:rFonts w:ascii="Calibri" w:eastAsia="Calibri" w:hAnsi="Calibri" w:cs="Arial"/>
          <w:sz w:val="22"/>
          <w:szCs w:val="22"/>
          <w:lang w:eastAsia="en-US"/>
        </w:rPr>
        <w:t>09</w:t>
      </w:r>
      <w:r w:rsidR="008C7D64">
        <w:rPr>
          <w:rFonts w:ascii="Calibri" w:eastAsia="Calibri" w:hAnsi="Calibri" w:cs="Arial"/>
          <w:sz w:val="22"/>
          <w:szCs w:val="22"/>
          <w:lang w:eastAsia="en-US"/>
        </w:rPr>
        <w:t>:</w:t>
      </w:r>
      <w:r w:rsidR="00EA3D3A">
        <w:rPr>
          <w:rFonts w:ascii="Calibri" w:eastAsia="Calibri" w:hAnsi="Calibri" w:cs="Arial"/>
          <w:sz w:val="22"/>
          <w:szCs w:val="22"/>
          <w:lang w:eastAsia="en-US"/>
        </w:rPr>
        <w:t>3</w:t>
      </w:r>
      <w:r w:rsidR="008C7D64">
        <w:rPr>
          <w:rFonts w:ascii="Calibri" w:eastAsia="Calibri" w:hAnsi="Calibri" w:cs="Arial"/>
          <w:sz w:val="22"/>
          <w:szCs w:val="22"/>
          <w:lang w:eastAsia="en-US"/>
        </w:rPr>
        <w:t xml:space="preserve">0 </w:t>
      </w:r>
      <w:r w:rsidR="00C13ED4">
        <w:rPr>
          <w:rFonts w:ascii="Calibri" w:eastAsia="Calibri" w:hAnsi="Calibri" w:cs="Arial"/>
          <w:sz w:val="22"/>
          <w:szCs w:val="22"/>
          <w:lang w:eastAsia="en-US"/>
        </w:rPr>
        <w:t>π</w:t>
      </w:r>
      <w:r>
        <w:rPr>
          <w:rFonts w:ascii="Calibri" w:eastAsia="Calibri" w:hAnsi="Calibri" w:cs="Arial"/>
          <w:sz w:val="22"/>
          <w:szCs w:val="22"/>
          <w:lang w:eastAsia="en-US"/>
        </w:rPr>
        <w:t>.μ.</w:t>
      </w:r>
      <w:r w:rsidR="000C729E">
        <w:rPr>
          <w:rFonts w:ascii="Calibri" w:eastAsia="Calibri" w:hAnsi="Calibri" w:cs="Arial"/>
          <w:sz w:val="22"/>
          <w:szCs w:val="22"/>
          <w:lang w:eastAsia="en-US"/>
        </w:rPr>
        <w:t xml:space="preserve"> για το μάθημα </w:t>
      </w:r>
      <w:r w:rsidR="00C13ED4">
        <w:rPr>
          <w:rFonts w:ascii="Calibri" w:eastAsia="Calibri" w:hAnsi="Calibri" w:cs="Arial"/>
          <w:b/>
          <w:sz w:val="22"/>
          <w:szCs w:val="22"/>
          <w:lang w:eastAsia="en-US"/>
        </w:rPr>
        <w:t>Μουσική Αντίληψη, Θεωρία και Αρμονία</w:t>
      </w:r>
      <w:r w:rsidR="000C729E">
        <w:rPr>
          <w:rFonts w:ascii="Calibri" w:eastAsia="Calibri" w:hAnsi="Calibri" w:cs="Arial"/>
          <w:sz w:val="22"/>
          <w:szCs w:val="22"/>
          <w:lang w:eastAsia="en-US"/>
        </w:rPr>
        <w:t>.</w:t>
      </w:r>
    </w:p>
    <w:p w:rsidR="00D562F2" w:rsidRPr="00315007" w:rsidRDefault="00D562F2" w:rsidP="00D562F2">
      <w:pPr>
        <w:contextualSpacing/>
        <w:jc w:val="both"/>
        <w:rPr>
          <w:rFonts w:ascii="Calibri" w:eastAsia="Calibri" w:hAnsi="Calibri" w:cs="Arial"/>
          <w:sz w:val="22"/>
          <w:szCs w:val="22"/>
          <w:lang w:eastAsia="en-US"/>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3. Η διάρκεια εξέτασης για τα μαθήματα:</w:t>
      </w: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Εκτέλεση και Ερμηνεία» η εξέταση της φωνητική</w:t>
      </w:r>
      <w:r w:rsidR="00C13ED4">
        <w:rPr>
          <w:rFonts w:ascii="Calibri" w:eastAsia="Calibri" w:hAnsi="Calibri" w:cs="Arial"/>
          <w:sz w:val="22"/>
          <w:szCs w:val="22"/>
          <w:lang w:eastAsia="en-US"/>
        </w:rPr>
        <w:t>ς ή οργανικής μουσικής διαρκεί 4’ έως</w:t>
      </w:r>
      <w:r w:rsidR="000C729E">
        <w:rPr>
          <w:rFonts w:ascii="Calibri" w:eastAsia="Calibri" w:hAnsi="Calibri" w:cs="Arial"/>
          <w:sz w:val="22"/>
          <w:szCs w:val="22"/>
          <w:lang w:eastAsia="en-US"/>
        </w:rPr>
        <w:t xml:space="preserve"> 6’ λεπτά για κάθε υποψήφιο,</w:t>
      </w:r>
    </w:p>
    <w:p w:rsidR="00D562F2" w:rsidRPr="00315007" w:rsidRDefault="00D562F2" w:rsidP="000C729E">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w:t>
      </w:r>
      <w:r w:rsidR="00C13ED4">
        <w:rPr>
          <w:rFonts w:ascii="Calibri" w:eastAsia="Calibri" w:hAnsi="Calibri" w:cs="Arial"/>
          <w:sz w:val="22"/>
          <w:szCs w:val="22"/>
          <w:lang w:eastAsia="en-US"/>
        </w:rPr>
        <w:t>θημα «Μουσική Αντίληψη, Θεωρία και Αρμονία</w:t>
      </w:r>
      <w:r w:rsidR="000C729E">
        <w:rPr>
          <w:rFonts w:ascii="Calibri" w:eastAsia="Calibri" w:hAnsi="Calibri" w:cs="Arial"/>
          <w:sz w:val="22"/>
          <w:szCs w:val="22"/>
          <w:lang w:eastAsia="en-US"/>
        </w:rPr>
        <w:t>», η εξέταση έχει διάρκεια</w:t>
      </w:r>
      <w:r w:rsidR="00C13ED4">
        <w:rPr>
          <w:rFonts w:ascii="Calibri" w:eastAsia="Calibri" w:hAnsi="Calibri" w:cs="Arial"/>
          <w:sz w:val="22"/>
          <w:szCs w:val="22"/>
          <w:lang w:eastAsia="en-US"/>
        </w:rPr>
        <w:t xml:space="preserve"> συνολικά3 ώρες και 30 λεπτά</w:t>
      </w:r>
      <w:r w:rsidR="000C729E">
        <w:rPr>
          <w:rFonts w:ascii="Calibri" w:eastAsia="Calibri" w:hAnsi="Calibri" w:cs="Arial"/>
          <w:sz w:val="22"/>
          <w:szCs w:val="22"/>
          <w:lang w:eastAsia="en-US"/>
        </w:rPr>
        <w:t>.</w:t>
      </w:r>
    </w:p>
    <w:p w:rsidR="00D562F2" w:rsidRPr="00315007" w:rsidRDefault="00D562F2" w:rsidP="00D562F2">
      <w:pPr>
        <w:ind w:left="-601"/>
        <w:contextualSpacing/>
        <w:rPr>
          <w:rFonts w:ascii="Calibri" w:eastAsia="Calibri" w:hAnsi="Calibri" w:cs="Arial"/>
          <w:sz w:val="22"/>
          <w:szCs w:val="22"/>
          <w:lang w:eastAsia="en-US"/>
        </w:rPr>
      </w:pPr>
    </w:p>
    <w:p w:rsidR="00C13ED4" w:rsidRPr="003D4E50" w:rsidRDefault="00D562F2" w:rsidP="003D4E50">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60"/>
        <w:jc w:val="both"/>
        <w:rPr>
          <w:rFonts w:asciiTheme="minorHAnsi" w:eastAsiaTheme="minorHAnsi" w:hAnsiTheme="minorHAnsi" w:cstheme="minorHAnsi"/>
          <w:sz w:val="22"/>
          <w:szCs w:val="22"/>
          <w:lang w:eastAsia="en-US"/>
        </w:rPr>
      </w:pPr>
      <w:r w:rsidRPr="00C13ED4">
        <w:rPr>
          <w:rFonts w:asciiTheme="minorHAnsi" w:hAnsiTheme="minorHAnsi" w:cstheme="minorHAnsi"/>
          <w:sz w:val="22"/>
          <w:szCs w:val="22"/>
        </w:rPr>
        <w:t xml:space="preserve">4. </w:t>
      </w:r>
      <w:r w:rsidR="00C13ED4" w:rsidRPr="003D4E50">
        <w:rPr>
          <w:rFonts w:asciiTheme="minorHAnsi" w:eastAsiaTheme="minorHAnsi" w:hAnsiTheme="minorHAnsi" w:cstheme="minorHAnsi"/>
          <w:sz w:val="22"/>
          <w:szCs w:val="22"/>
          <w:lang w:eastAsia="en-US"/>
        </w:rPr>
        <w:t>Οι υποψήφιοι που προσέρχονται για εξέταση στο μάθημα «Μουσική Εκτέλεση και Ερμηνεία» θα πρέπει ναφέρουν μαζί τους τα μουσικά όργανα στα οποία θα εξεταστούν, εκτός από τα μουσικά όργανα πιάνο και ευρωπαϊκά κρουστά, τα οποία θα υπάρχουν στο χώρο εξέτασης τους.</w:t>
      </w:r>
    </w:p>
    <w:p w:rsidR="00AB1EED" w:rsidRDefault="00C13ED4" w:rsidP="003D4E50">
      <w:pPr>
        <w:autoSpaceDE w:val="0"/>
        <w:autoSpaceDN w:val="0"/>
        <w:adjustRightInd w:val="0"/>
        <w:spacing w:after="60"/>
        <w:jc w:val="both"/>
        <w:rPr>
          <w:rFonts w:asciiTheme="minorHAnsi" w:eastAsiaTheme="minorHAnsi" w:hAnsiTheme="minorHAnsi" w:cstheme="minorHAnsi"/>
          <w:sz w:val="22"/>
          <w:szCs w:val="22"/>
          <w:lang w:eastAsia="en-US"/>
        </w:rPr>
      </w:pPr>
      <w:r w:rsidRPr="003D4E50">
        <w:rPr>
          <w:rFonts w:asciiTheme="minorHAnsi" w:eastAsiaTheme="minorHAnsi" w:hAnsiTheme="minorHAnsi" w:cstheme="minorHAnsi"/>
          <w:sz w:val="22"/>
          <w:szCs w:val="22"/>
          <w:lang w:eastAsia="en-US"/>
        </w:rPr>
        <w:t>Για την εξέταση των έργων των α) «Κλασική, Δυτικοευρωπαϊκή μουσική», β) «Τζάζ και Δημοφιλής μουσική» ειδών μουσικής, καθώς και των έργων Βυζαντινής Ψαλτικής του είδους «Λαϊκή – Παραδοσιακή</w:t>
      </w:r>
      <w:r w:rsidR="00625049">
        <w:rPr>
          <w:rFonts w:asciiTheme="minorHAnsi" w:eastAsiaTheme="minorHAnsi" w:hAnsiTheme="minorHAnsi" w:cstheme="minorHAnsi"/>
          <w:sz w:val="22"/>
          <w:szCs w:val="22"/>
          <w:lang w:eastAsia="en-US"/>
        </w:rPr>
        <w:t xml:space="preserve"> Μουσική και Βυζαντινή Ψαλτική»</w:t>
      </w:r>
      <w:r w:rsidRPr="003D4E50">
        <w:rPr>
          <w:rFonts w:asciiTheme="minorHAnsi" w:eastAsiaTheme="minorHAnsi" w:hAnsiTheme="minorHAnsi" w:cstheme="minorHAnsi"/>
          <w:sz w:val="22"/>
          <w:szCs w:val="22"/>
          <w:lang w:eastAsia="en-US"/>
        </w:rPr>
        <w:t xml:space="preserve">, οι υποψήφιοι </w:t>
      </w:r>
      <w:r w:rsidRPr="00625049">
        <w:rPr>
          <w:rFonts w:asciiTheme="minorHAnsi" w:eastAsiaTheme="minorHAnsi" w:hAnsiTheme="minorHAnsi" w:cstheme="minorHAnsi"/>
          <w:sz w:val="22"/>
          <w:szCs w:val="22"/>
          <w:u w:val="single"/>
          <w:lang w:eastAsia="en-US"/>
        </w:rPr>
        <w:t>έχουν το δικαίωμα</w:t>
      </w:r>
      <w:r w:rsidR="00625049" w:rsidRPr="00625049">
        <w:rPr>
          <w:rFonts w:asciiTheme="minorHAnsi" w:eastAsiaTheme="minorHAnsi" w:hAnsiTheme="minorHAnsi" w:cstheme="minorHAnsi"/>
          <w:sz w:val="22"/>
          <w:szCs w:val="22"/>
          <w:u w:val="single"/>
          <w:lang w:eastAsia="en-US"/>
        </w:rPr>
        <w:t xml:space="preserve"> χρήσης δικής τους παρτιτούρας</w:t>
      </w:r>
      <w:r w:rsidR="00625049">
        <w:rPr>
          <w:rFonts w:asciiTheme="minorHAnsi" w:eastAsiaTheme="minorHAnsi" w:hAnsiTheme="minorHAnsi" w:cstheme="minorHAnsi"/>
          <w:sz w:val="22"/>
          <w:szCs w:val="22"/>
          <w:lang w:eastAsia="en-US"/>
        </w:rPr>
        <w:t xml:space="preserve">, </w:t>
      </w:r>
      <w:r w:rsidR="00A70321">
        <w:rPr>
          <w:rFonts w:asciiTheme="minorHAnsi" w:eastAsiaTheme="minorHAnsi" w:hAnsiTheme="minorHAnsi" w:cstheme="minorHAnsi"/>
          <w:sz w:val="22"/>
          <w:szCs w:val="22"/>
          <w:lang w:eastAsia="en-US"/>
        </w:rPr>
        <w:t>αντίγραφο της</w:t>
      </w:r>
      <w:r w:rsidR="00625049">
        <w:rPr>
          <w:rFonts w:asciiTheme="minorHAnsi" w:eastAsiaTheme="minorHAnsi" w:hAnsiTheme="minorHAnsi" w:cstheme="minorHAnsi"/>
          <w:sz w:val="22"/>
          <w:szCs w:val="22"/>
          <w:lang w:eastAsia="en-US"/>
        </w:rPr>
        <w:t xml:space="preserve"> οποία</w:t>
      </w:r>
      <w:r w:rsidR="00A70321">
        <w:rPr>
          <w:rFonts w:asciiTheme="minorHAnsi" w:eastAsiaTheme="minorHAnsi" w:hAnsiTheme="minorHAnsi" w:cstheme="minorHAnsi"/>
          <w:sz w:val="22"/>
          <w:szCs w:val="22"/>
          <w:lang w:eastAsia="en-US"/>
        </w:rPr>
        <w:t>ς</w:t>
      </w:r>
      <w:r w:rsidR="00625049">
        <w:rPr>
          <w:rFonts w:asciiTheme="minorHAnsi" w:eastAsiaTheme="minorHAnsi" w:hAnsiTheme="minorHAnsi" w:cstheme="minorHAnsi"/>
          <w:sz w:val="22"/>
          <w:szCs w:val="22"/>
          <w:lang w:eastAsia="en-US"/>
        </w:rPr>
        <w:t xml:space="preserve"> επιπλέον πρέπει υποχρεωτικά να παραδώσουν (μέσω ενός επιτηρητή) και στους εξεταστές.</w:t>
      </w:r>
    </w:p>
    <w:p w:rsidR="00C13ED4" w:rsidRPr="003D4E50" w:rsidRDefault="00C13ED4" w:rsidP="003D4E50">
      <w:pPr>
        <w:autoSpaceDE w:val="0"/>
        <w:autoSpaceDN w:val="0"/>
        <w:adjustRightInd w:val="0"/>
        <w:spacing w:after="60"/>
        <w:jc w:val="both"/>
        <w:rPr>
          <w:rFonts w:asciiTheme="minorHAnsi" w:hAnsiTheme="minorHAnsi" w:cstheme="minorHAnsi"/>
          <w:sz w:val="22"/>
          <w:szCs w:val="22"/>
        </w:rPr>
      </w:pPr>
      <w:r w:rsidRPr="003D4E50">
        <w:rPr>
          <w:rFonts w:asciiTheme="minorHAnsi" w:eastAsiaTheme="minorHAnsi" w:hAnsiTheme="minorHAnsi" w:cstheme="minorHAnsi"/>
          <w:sz w:val="22"/>
          <w:szCs w:val="22"/>
          <w:lang w:eastAsia="en-US"/>
        </w:rPr>
        <w:t>Οι υποψήφιοι κατά την εξέτασή τους δεν θα πρέπει να φέρουν μαζί τους κινητά τηλέφωνα.</w:t>
      </w:r>
    </w:p>
    <w:p w:rsidR="00AB1EED" w:rsidRDefault="00AB1EED" w:rsidP="003D4E50">
      <w:pPr>
        <w:autoSpaceDE w:val="0"/>
        <w:autoSpaceDN w:val="0"/>
        <w:adjustRightInd w:val="0"/>
        <w:spacing w:after="60"/>
        <w:jc w:val="both"/>
        <w:rPr>
          <w:rFonts w:asciiTheme="minorHAnsi" w:eastAsiaTheme="minorHAnsi" w:hAnsiTheme="minorHAnsi" w:cstheme="minorHAnsi"/>
          <w:sz w:val="22"/>
          <w:szCs w:val="22"/>
          <w:lang w:eastAsia="en-US"/>
        </w:rPr>
      </w:pPr>
    </w:p>
    <w:p w:rsidR="003D4E50" w:rsidRPr="007E6A6F" w:rsidRDefault="003D4E50" w:rsidP="003D4E50">
      <w:pPr>
        <w:autoSpaceDE w:val="0"/>
        <w:autoSpaceDN w:val="0"/>
        <w:adjustRightInd w:val="0"/>
        <w:spacing w:after="60"/>
        <w:jc w:val="both"/>
        <w:rPr>
          <w:rFonts w:asciiTheme="minorHAnsi" w:eastAsiaTheme="minorHAnsi" w:hAnsiTheme="minorHAnsi" w:cstheme="minorHAnsi"/>
          <w:sz w:val="22"/>
          <w:szCs w:val="22"/>
          <w:lang w:eastAsia="en-US"/>
        </w:rPr>
      </w:pPr>
      <w:r w:rsidRPr="007E6A6F">
        <w:rPr>
          <w:rFonts w:asciiTheme="minorHAnsi" w:eastAsiaTheme="minorHAnsi" w:hAnsiTheme="minorHAnsi" w:cstheme="minorHAnsi"/>
          <w:sz w:val="22"/>
          <w:szCs w:val="22"/>
          <w:lang w:eastAsia="en-US"/>
        </w:rPr>
        <w:t>Επιπλέον, για την εξέταση των έργων της Μονωδίας της Κλασικής, Δυτικοευρωπαϊκής μουσικής προβλέπεται χρήση πιανιστικής συνοδείας, χωρίς να έχει προηγηθεί πρόβα μεταξύ υποψηφίου και πιανίστα. Η εξέταση των εν λόγω έργων θα πραγματοποιηθεί σε εξεταστικά κέντρα της Αθήνας και της Θεσσαλονίκης, όπως αυτά αναφέρονται στο κεφάλαιο Β.Ι.1 του παρόντος δελτίου τύπου.</w:t>
      </w:r>
    </w:p>
    <w:p w:rsidR="003D4E50" w:rsidRPr="003D4E50" w:rsidRDefault="003D4E50" w:rsidP="003D4E50">
      <w:pPr>
        <w:autoSpaceDE w:val="0"/>
        <w:autoSpaceDN w:val="0"/>
        <w:adjustRightInd w:val="0"/>
        <w:spacing w:after="60"/>
        <w:jc w:val="both"/>
        <w:rPr>
          <w:rFonts w:asciiTheme="minorHAnsi" w:eastAsiaTheme="minorHAnsi" w:hAnsiTheme="minorHAnsi" w:cstheme="minorHAnsi"/>
          <w:sz w:val="22"/>
          <w:szCs w:val="22"/>
          <w:lang w:eastAsia="en-US"/>
        </w:rPr>
      </w:pPr>
      <w:r w:rsidRPr="003D4E50">
        <w:rPr>
          <w:rFonts w:asciiTheme="minorHAnsi" w:eastAsiaTheme="minorHAnsi" w:hAnsiTheme="minorHAnsi" w:cstheme="minorHAnsi"/>
          <w:sz w:val="22"/>
          <w:szCs w:val="22"/>
          <w:lang w:eastAsia="en-US"/>
        </w:rPr>
        <w:t xml:space="preserve">Για την εξέταση φωνητικής τέχνης της </w:t>
      </w:r>
      <w:r w:rsidR="00141EBA" w:rsidRPr="003D4E50">
        <w:rPr>
          <w:rFonts w:asciiTheme="minorHAnsi" w:eastAsiaTheme="minorHAnsi" w:hAnsiTheme="minorHAnsi" w:cstheme="minorHAnsi"/>
          <w:sz w:val="22"/>
          <w:szCs w:val="22"/>
          <w:lang w:eastAsia="en-US"/>
        </w:rPr>
        <w:t>Τζαζ</w:t>
      </w:r>
      <w:r w:rsidRPr="003D4E50">
        <w:rPr>
          <w:rFonts w:asciiTheme="minorHAnsi" w:eastAsiaTheme="minorHAnsi" w:hAnsiTheme="minorHAnsi" w:cstheme="minorHAnsi"/>
          <w:sz w:val="22"/>
          <w:szCs w:val="22"/>
          <w:lang w:eastAsia="en-US"/>
        </w:rPr>
        <w:t xml:space="preserve"> και Δημοφιλούς μουσικ</w:t>
      </w:r>
      <w:r>
        <w:rPr>
          <w:rFonts w:asciiTheme="minorHAnsi" w:eastAsiaTheme="minorHAnsi" w:hAnsiTheme="minorHAnsi" w:cstheme="minorHAnsi"/>
          <w:sz w:val="22"/>
          <w:szCs w:val="22"/>
          <w:lang w:eastAsia="en-US"/>
        </w:rPr>
        <w:t xml:space="preserve">ής και της Λαϊκής- Παραδοσιακής </w:t>
      </w:r>
      <w:r w:rsidRPr="003D4E50">
        <w:rPr>
          <w:rFonts w:asciiTheme="minorHAnsi" w:eastAsiaTheme="minorHAnsi" w:hAnsiTheme="minorHAnsi" w:cstheme="minorHAnsi"/>
          <w:sz w:val="22"/>
          <w:szCs w:val="22"/>
          <w:lang w:eastAsia="en-US"/>
        </w:rPr>
        <w:t>μουσικής και Βυζαντινής Ψαλτικής, προβλέπεται η χρήση πιάνου ή διαπασών για την τονοδότηση της φωνής.</w:t>
      </w:r>
    </w:p>
    <w:p w:rsidR="00C13ED4" w:rsidRDefault="00C13ED4" w:rsidP="003D4E50">
      <w:pPr>
        <w:autoSpaceDE w:val="0"/>
        <w:autoSpaceDN w:val="0"/>
        <w:adjustRightInd w:val="0"/>
        <w:jc w:val="both"/>
        <w:rPr>
          <w:rFonts w:asciiTheme="minorHAnsi" w:hAnsiTheme="minorHAnsi" w:cstheme="minorHAnsi"/>
          <w:sz w:val="22"/>
          <w:szCs w:val="22"/>
        </w:rPr>
      </w:pPr>
    </w:p>
    <w:sectPr w:rsidR="00C13ED4" w:rsidSect="00DB4FB9">
      <w:footerReference w:type="even" r:id="rId10"/>
      <w:footerReference w:type="default" r:id="rId11"/>
      <w:pgSz w:w="11907" w:h="16840"/>
      <w:pgMar w:top="709" w:right="1021" w:bottom="993"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10F" w:rsidRDefault="008C410F">
      <w:r>
        <w:separator/>
      </w:r>
    </w:p>
  </w:endnote>
  <w:endnote w:type="continuationSeparator" w:id="1">
    <w:p w:rsidR="008C410F" w:rsidRDefault="008C4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E9" w:rsidRDefault="007B3434">
    <w:pPr>
      <w:pStyle w:val="a3"/>
      <w:framePr w:wrap="around" w:vAnchor="text" w:hAnchor="margin" w:xAlign="center" w:y="1"/>
      <w:rPr>
        <w:rStyle w:val="a4"/>
      </w:rPr>
    </w:pPr>
    <w:r>
      <w:rPr>
        <w:rStyle w:val="a4"/>
      </w:rPr>
      <w:fldChar w:fldCharType="begin"/>
    </w:r>
    <w:r w:rsidR="00A63A31">
      <w:rPr>
        <w:rStyle w:val="a4"/>
      </w:rPr>
      <w:instrText xml:space="preserve">PAGE  </w:instrText>
    </w:r>
    <w:r>
      <w:rPr>
        <w:rStyle w:val="a4"/>
      </w:rPr>
      <w:fldChar w:fldCharType="end"/>
    </w:r>
  </w:p>
  <w:p w:rsidR="003640E9" w:rsidRDefault="008C41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E9" w:rsidRDefault="007B3434">
    <w:pPr>
      <w:pStyle w:val="a3"/>
      <w:framePr w:wrap="around" w:vAnchor="text" w:hAnchor="margin" w:xAlign="center" w:y="1"/>
      <w:rPr>
        <w:rStyle w:val="a4"/>
      </w:rPr>
    </w:pPr>
    <w:r>
      <w:rPr>
        <w:rStyle w:val="a4"/>
      </w:rPr>
      <w:fldChar w:fldCharType="begin"/>
    </w:r>
    <w:r w:rsidR="00A63A31">
      <w:rPr>
        <w:rStyle w:val="a4"/>
      </w:rPr>
      <w:instrText xml:space="preserve">PAGE  </w:instrText>
    </w:r>
    <w:r>
      <w:rPr>
        <w:rStyle w:val="a4"/>
      </w:rPr>
      <w:fldChar w:fldCharType="separate"/>
    </w:r>
    <w:r w:rsidR="00492D37">
      <w:rPr>
        <w:rStyle w:val="a4"/>
        <w:noProof/>
      </w:rPr>
      <w:t>1</w:t>
    </w:r>
    <w:r>
      <w:rPr>
        <w:rStyle w:val="a4"/>
      </w:rPr>
      <w:fldChar w:fldCharType="end"/>
    </w:r>
  </w:p>
  <w:p w:rsidR="003640E9" w:rsidRDefault="008C41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10F" w:rsidRDefault="008C410F">
      <w:r>
        <w:separator/>
      </w:r>
    </w:p>
  </w:footnote>
  <w:footnote w:type="continuationSeparator" w:id="1">
    <w:p w:rsidR="008C410F" w:rsidRDefault="008C4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ACF"/>
    <w:multiLevelType w:val="hybridMultilevel"/>
    <w:tmpl w:val="5E74F7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5E2E7F"/>
    <w:multiLevelType w:val="hybridMultilevel"/>
    <w:tmpl w:val="3A02C6A2"/>
    <w:lvl w:ilvl="0" w:tplc="FB464298">
      <w:start w:val="1"/>
      <w:numFmt w:val="bullet"/>
      <w:lvlText w:val="-"/>
      <w:lvlJc w:val="left"/>
      <w:pPr>
        <w:ind w:left="405" w:hanging="360"/>
      </w:pPr>
      <w:rPr>
        <w:rFonts w:ascii="Calibri" w:eastAsia="Times New Roman" w:hAnsi="Calibri" w:cs="Aria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
    <w:nsid w:val="56693612"/>
    <w:multiLevelType w:val="hybridMultilevel"/>
    <w:tmpl w:val="B7D01BBA"/>
    <w:lvl w:ilvl="0" w:tplc="809C417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32B5B"/>
    <w:rsid w:val="000B2234"/>
    <w:rsid w:val="000C0C6A"/>
    <w:rsid w:val="000C729E"/>
    <w:rsid w:val="00105F28"/>
    <w:rsid w:val="001173CC"/>
    <w:rsid w:val="001336B2"/>
    <w:rsid w:val="00133C57"/>
    <w:rsid w:val="00141EBA"/>
    <w:rsid w:val="001671E1"/>
    <w:rsid w:val="00216D74"/>
    <w:rsid w:val="00235E54"/>
    <w:rsid w:val="002D66E2"/>
    <w:rsid w:val="003D4E50"/>
    <w:rsid w:val="00427EA2"/>
    <w:rsid w:val="00492D37"/>
    <w:rsid w:val="004F0D1E"/>
    <w:rsid w:val="005C49EA"/>
    <w:rsid w:val="00616435"/>
    <w:rsid w:val="00621DC9"/>
    <w:rsid w:val="00625049"/>
    <w:rsid w:val="0063039D"/>
    <w:rsid w:val="006C5996"/>
    <w:rsid w:val="006E1CB8"/>
    <w:rsid w:val="00732B5B"/>
    <w:rsid w:val="007815D8"/>
    <w:rsid w:val="007B3434"/>
    <w:rsid w:val="007E6A6F"/>
    <w:rsid w:val="008B1EAC"/>
    <w:rsid w:val="008C410F"/>
    <w:rsid w:val="008C7D64"/>
    <w:rsid w:val="00903F19"/>
    <w:rsid w:val="00910971"/>
    <w:rsid w:val="009115C6"/>
    <w:rsid w:val="00920223"/>
    <w:rsid w:val="00936AC2"/>
    <w:rsid w:val="00940C04"/>
    <w:rsid w:val="009418F3"/>
    <w:rsid w:val="009D5B94"/>
    <w:rsid w:val="00A445F7"/>
    <w:rsid w:val="00A50184"/>
    <w:rsid w:val="00A5032B"/>
    <w:rsid w:val="00A63A31"/>
    <w:rsid w:val="00A70321"/>
    <w:rsid w:val="00AB1EED"/>
    <w:rsid w:val="00AC0CAA"/>
    <w:rsid w:val="00B6780A"/>
    <w:rsid w:val="00B84507"/>
    <w:rsid w:val="00BF3552"/>
    <w:rsid w:val="00C13ED4"/>
    <w:rsid w:val="00C46CC1"/>
    <w:rsid w:val="00D05B12"/>
    <w:rsid w:val="00D2523E"/>
    <w:rsid w:val="00D31FA0"/>
    <w:rsid w:val="00D562F2"/>
    <w:rsid w:val="00D658DF"/>
    <w:rsid w:val="00D849BA"/>
    <w:rsid w:val="00DB4FB9"/>
    <w:rsid w:val="00E57C8E"/>
    <w:rsid w:val="00E95493"/>
    <w:rsid w:val="00EA14DC"/>
    <w:rsid w:val="00EA3D3A"/>
    <w:rsid w:val="00EB2707"/>
    <w:rsid w:val="00EC1E2E"/>
    <w:rsid w:val="00FA120A"/>
    <w:rsid w:val="00FC5C3A"/>
    <w:rsid w:val="00FC5C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 w:type="table" w:styleId="a8">
    <w:name w:val="Table Grid"/>
    <w:basedOn w:val="a1"/>
    <w:uiPriority w:val="39"/>
    <w:rsid w:val="0010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s@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2014</Words>
  <Characters>10880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Ανδριάνη</dc:creator>
  <cp:lastModifiedBy>Pan Sga</cp:lastModifiedBy>
  <cp:revision>2</cp:revision>
  <cp:lastPrinted>2025-05-16T06:41:00Z</cp:lastPrinted>
  <dcterms:created xsi:type="dcterms:W3CDTF">2025-05-17T05:32:00Z</dcterms:created>
  <dcterms:modified xsi:type="dcterms:W3CDTF">2025-05-17T05:32:00Z</dcterms:modified>
</cp:coreProperties>
</file>